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A4" w:rsidRPr="00C47AA4" w:rsidRDefault="00C47AA4" w:rsidP="00C47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Eastwood has been fortunate to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havein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our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programquality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athletes who are also quality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students.We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have had over the past 9 years, 8 athletes who were in the Top Ten of their senior class and more than 70%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ofourathletes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are in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theTop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Ten Percent of their senior class.</w:t>
      </w:r>
    </w:p>
    <w:p w:rsidR="00C47AA4" w:rsidRPr="00C47AA4" w:rsidRDefault="00C47AA4" w:rsidP="00C47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Some of these young ladies have gone to college on athletic scholarships while others have gone to college on academic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scholarships.We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have many athletes who have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hadto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chose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betweenpersuing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an athletic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scholarshipknowing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theyhave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already been awarded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anacademic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scholarship at the school of their choice. These student-athletes have chosen academics over athletics 100 percent of the time. These young ladies are our true scholar-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>atheletes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</w:rPr>
        <w:t xml:space="preserve"> and the coaching staff is very proud of these young ladies.</w:t>
      </w:r>
    </w:p>
    <w:p w:rsidR="00C47AA4" w:rsidRPr="00C47AA4" w:rsidRDefault="00C47AA4" w:rsidP="00C47A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AA4">
        <w:rPr>
          <w:rFonts w:ascii="Times New Roman" w:eastAsia="Times New Roman" w:hAnsi="Times New Roman" w:cs="Times New Roman"/>
          <w:b/>
          <w:bCs/>
          <w:color w:val="0033CC"/>
          <w:sz w:val="38"/>
          <w:szCs w:val="38"/>
          <w:u w:val="single"/>
        </w:rPr>
        <w:t>Athletes Playing in College</w:t>
      </w:r>
    </w:p>
    <w:p w:rsidR="00C47AA4" w:rsidRPr="00C47AA4" w:rsidRDefault="00C47AA4" w:rsidP="00C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Annie Carroll-Pan American University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(Basketball</w:t>
      </w:r>
      <w:proofErr w:type="gramStart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1989</w:t>
      </w:r>
      <w:proofErr w:type="gramEnd"/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graduated</w:t>
      </w:r>
      <w:proofErr w:type="gram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1994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Texas All-State player in 1989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Coached at Socorro High School and took her team to the playoffs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Coached boys at Faith Christian to 2 State Championships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Virgina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Velasquez-University of Central </w:t>
      </w:r>
      <w:proofErr w:type="gram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Arkansas(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Basketball) 2004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 May 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Texas All-State player in 2004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Carla Denning-New Mexico State University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(Basketball) 2004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Coaching at Duncanville High School, Dallas, TX-current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Jami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Tullius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-UTEP (Soccer) 2004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Rice University Graduate school-current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Toni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Tullius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-St. Mary's University (Soccer) 2004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Rice </w:t>
      </w:r>
      <w:proofErr w:type="spellStart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Univeristy</w:t>
      </w:r>
      <w:proofErr w:type="spell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Graduate School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Isela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Garza-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Sul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Ross State </w:t>
      </w:r>
      <w:proofErr w:type="spellStart"/>
      <w:proofErr w:type="gram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Univeristy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(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Basketball)2005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>May</w:t>
      </w:r>
      <w:proofErr w:type="spellEnd"/>
      <w:r w:rsidRPr="00C47AA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2009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Mary Leal-Cochise College (Basketball) 2006-2008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2008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Stephanie Herrera-UTEP (Golf) 2006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proofErr w:type="gramStart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graduated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2010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lastRenderedPageBreak/>
        <w:t>Alex Ortiz-Eastern New Mexico University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(Basketball</w:t>
      </w:r>
      <w:proofErr w:type="gramStart"/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)2008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-2009</w:t>
      </w:r>
    </w:p>
    <w:p w:rsid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University in PuertoRico-2009-current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Nancy Aguilar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Frank Phillips </w:t>
      </w:r>
      <w:proofErr w:type="gramStart"/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College(</w:t>
      </w:r>
      <w:proofErr w:type="gramEnd"/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Basketball</w:t>
      </w:r>
      <w:r w:rsidRPr="00C47AA4">
        <w:rPr>
          <w:rFonts w:ascii="Times New Roman" w:eastAsia="Times New Roman" w:hAnsi="Times New Roman" w:cs="Times New Roman"/>
          <w:color w:val="FF6600"/>
          <w:sz w:val="24"/>
          <w:szCs w:val="24"/>
        </w:rPr>
        <w:t>)</w:t>
      </w: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2008</w:t>
      </w:r>
    </w:p>
    <w:p w:rsid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Florida Gulf Coast 2010-2011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Deanna Key-UTEP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(Basketball</w:t>
      </w:r>
      <w:r w:rsidRPr="00C47A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2009</w:t>
      </w:r>
      <w:r w:rsidRPr="00C47A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47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2012</w:t>
      </w:r>
    </w:p>
    <w:p w:rsid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color w:val="FF6600"/>
          <w:sz w:val="24"/>
          <w:szCs w:val="24"/>
        </w:rPr>
        <w:t>Graduated 2013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Desiree Cruz--South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PlainsCollege</w:t>
      </w:r>
      <w:proofErr w:type="spellEnd"/>
    </w:p>
    <w:p w:rsid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(Basketball) 2013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Lizette Heredia-Eastern Wyoming</w:t>
      </w:r>
    </w:p>
    <w:p w:rsid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(Basketball) 2013</w:t>
      </w:r>
    </w:p>
    <w:p w:rsid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:rsid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</w:pPr>
      <w:r w:rsidRPr="00C47AA4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u w:val="single"/>
        </w:rPr>
        <w:t>Academic Scholarships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Sarah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Skov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--Baylor University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Jenni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Pena-St Mary's (Psychology)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Lacey Odell-UT Austin (Engineering)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Janet Gomez-UTEP (Engineering)-graduated </w:t>
      </w:r>
    </w:p>
    <w:p w:rsidR="00C47AA4" w:rsidRPr="00C47AA4" w:rsidRDefault="00C47AA4" w:rsidP="00C47A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Megan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Chilson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-UTEP (Pharmacy)--graduated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Margaret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Cruncleton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-UTEP (Pharmacy)--graduated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Jenny </w:t>
      </w:r>
      <w:proofErr w:type="spellStart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Vicencio</w:t>
      </w:r>
      <w:proofErr w:type="spellEnd"/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-UTEP (Pharmacy)--graduated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Katherine Ayala-Baylor (Pre-Medicine) --graduated</w:t>
      </w:r>
    </w:p>
    <w:p w:rsidR="00C47AA4" w:rsidRPr="00C47AA4" w:rsidRDefault="00C47AA4" w:rsidP="00C47AA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A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Meagan Villanueva (Aeronautic Engineering)-graduated</w:t>
      </w:r>
    </w:p>
    <w:p w:rsidR="00D323FC" w:rsidRPr="00C47AA4" w:rsidRDefault="00D323FC">
      <w:pPr>
        <w:contextualSpacing/>
        <w:rPr>
          <w:sz w:val="24"/>
          <w:szCs w:val="24"/>
        </w:rPr>
      </w:pPr>
    </w:p>
    <w:sectPr w:rsidR="00D323FC" w:rsidRPr="00C47AA4" w:rsidSect="00C47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A4"/>
    <w:rsid w:val="00C47AA4"/>
    <w:rsid w:val="00D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 D. Vargas</dc:creator>
  <cp:lastModifiedBy>Endi D. Vargas</cp:lastModifiedBy>
  <cp:revision>1</cp:revision>
  <dcterms:created xsi:type="dcterms:W3CDTF">2014-11-12T18:14:00Z</dcterms:created>
  <dcterms:modified xsi:type="dcterms:W3CDTF">2014-11-12T18:24:00Z</dcterms:modified>
</cp:coreProperties>
</file>