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99" w:rsidRPr="009D7C99" w:rsidRDefault="009D7C99" w:rsidP="009D7C99">
      <w:pPr>
        <w:spacing w:line="240" w:lineRule="auto"/>
        <w:jc w:val="center"/>
        <w:rPr>
          <w:rFonts w:ascii="Times New Roman" w:eastAsia="Times New Roman" w:hAnsi="Times New Roman" w:cs="Times New Roman"/>
          <w:sz w:val="24"/>
          <w:szCs w:val="24"/>
        </w:rPr>
      </w:pPr>
      <w:r w:rsidRPr="009D7C99">
        <w:rPr>
          <w:rFonts w:ascii="Calibri" w:eastAsia="Times New Roman" w:hAnsi="Calibri" w:cs="Times New Roman"/>
          <w:color w:val="FF0000"/>
          <w:sz w:val="38"/>
          <w:szCs w:val="38"/>
          <w:shd w:val="clear" w:color="auto" w:fill="FFFF00"/>
        </w:rPr>
        <w:t xml:space="preserve">Academic Vocabulary/Syntax Cards can be pre-checked </w:t>
      </w:r>
      <w:r w:rsidRPr="009D7C99">
        <w:rPr>
          <w:rFonts w:ascii="Calibri" w:eastAsia="Times New Roman" w:hAnsi="Calibri" w:cs="Times New Roman"/>
          <w:b/>
          <w:bCs/>
          <w:color w:val="FF0000"/>
          <w:sz w:val="38"/>
          <w:szCs w:val="38"/>
          <w:shd w:val="clear" w:color="auto" w:fill="FFFF00"/>
        </w:rPr>
        <w:t xml:space="preserve">ONLY </w:t>
      </w:r>
      <w:r w:rsidRPr="009D7C99">
        <w:rPr>
          <w:rFonts w:ascii="Calibri" w:eastAsia="Times New Roman" w:hAnsi="Calibri" w:cs="Times New Roman"/>
          <w:color w:val="FF0000"/>
          <w:sz w:val="38"/>
          <w:szCs w:val="38"/>
          <w:shd w:val="clear" w:color="auto" w:fill="FFFF00"/>
        </w:rPr>
        <w:t>on the Tuesday, Wednesday or Thursday the week before it is due.</w:t>
      </w:r>
      <w:r w:rsidRPr="009D7C99">
        <w:rPr>
          <w:rFonts w:ascii="Times New Roman" w:eastAsia="Times New Roman" w:hAnsi="Times New Roman" w:cs="Times New Roman"/>
          <w:sz w:val="24"/>
          <w:szCs w:val="24"/>
        </w:rPr>
        <w:t> </w:t>
      </w:r>
    </w:p>
    <w:p w:rsidR="009D7C99" w:rsidRPr="009D7C99" w:rsidRDefault="009D7C99" w:rsidP="009D7C99">
      <w:pPr>
        <w:spacing w:line="240" w:lineRule="auto"/>
        <w:jc w:val="center"/>
        <w:rPr>
          <w:rFonts w:ascii="Times New Roman" w:eastAsia="Times New Roman" w:hAnsi="Times New Roman" w:cs="Times New Roman"/>
          <w:color w:val="FF0000"/>
          <w:sz w:val="38"/>
          <w:szCs w:val="38"/>
        </w:rPr>
      </w:pPr>
      <w:r w:rsidRPr="009D7C99">
        <w:rPr>
          <w:rFonts w:ascii="Calibri" w:eastAsia="Times New Roman" w:hAnsi="Calibri" w:cs="Times New Roman"/>
          <w:color w:val="FF0000"/>
          <w:sz w:val="38"/>
          <w:szCs w:val="38"/>
          <w:shd w:val="clear" w:color="auto" w:fill="FFFF00"/>
        </w:rPr>
        <w:t>All academic vocabulary/syntax cards are due on Mondays--no exceptions!!</w:t>
      </w:r>
    </w:p>
    <w:p w:rsidR="009D7C99" w:rsidRPr="009D7C99" w:rsidRDefault="009D7C99" w:rsidP="009D7C99">
      <w:pPr>
        <w:spacing w:after="0" w:line="240" w:lineRule="auto"/>
        <w:jc w:val="center"/>
        <w:rPr>
          <w:rFonts w:ascii="Times New Roman" w:eastAsia="Times New Roman" w:hAnsi="Times New Roman" w:cs="Times New Roman"/>
          <w:color w:val="FF0000"/>
          <w:sz w:val="38"/>
          <w:szCs w:val="38"/>
        </w:rPr>
      </w:pPr>
      <w:r w:rsidRPr="009D7C99">
        <w:rPr>
          <w:rFonts w:ascii="Times New Roman" w:eastAsia="Times New Roman" w:hAnsi="Times New Roman" w:cs="Times New Roman"/>
          <w:color w:val="FF0000"/>
          <w:sz w:val="38"/>
          <w:szCs w:val="38"/>
        </w:rPr>
        <w:t xml:space="preserve">  </w:t>
      </w:r>
    </w:p>
    <w:p w:rsidR="009D7C99" w:rsidRPr="009D7C99" w:rsidRDefault="009D7C99" w:rsidP="009D7C99">
      <w:pPr>
        <w:spacing w:before="100" w:beforeAutospacing="1" w:after="100" w:afterAutospacing="1" w:line="240" w:lineRule="auto"/>
        <w:jc w:val="center"/>
        <w:rPr>
          <w:rFonts w:ascii="Times New Roman" w:eastAsia="Times New Roman" w:hAnsi="Times New Roman" w:cs="Times New Roman"/>
          <w:color w:val="FF0000"/>
          <w:sz w:val="38"/>
          <w:szCs w:val="38"/>
        </w:rPr>
      </w:pPr>
      <w:r w:rsidRPr="009D7C99">
        <w:rPr>
          <w:rFonts w:ascii="Cambria" w:eastAsia="Times New Roman" w:hAnsi="Cambria" w:cs="Times New Roman"/>
          <w:b/>
          <w:bCs/>
          <w:color w:val="FF0000"/>
          <w:sz w:val="28"/>
          <w:szCs w:val="28"/>
        </w:rPr>
        <w:t>SYNTAX CARDS</w:t>
      </w:r>
    </w:p>
    <w:p w:rsidR="009D7C99" w:rsidRPr="009D7C99" w:rsidRDefault="001204C1" w:rsidP="009D7C99">
      <w:pPr>
        <w:spacing w:after="0" w:line="240" w:lineRule="auto"/>
        <w:jc w:val="center"/>
        <w:rPr>
          <w:rFonts w:ascii="Times New Roman" w:eastAsia="Times New Roman" w:hAnsi="Times New Roman" w:cs="Times New Roman"/>
          <w:color w:val="FF0000"/>
          <w:sz w:val="38"/>
          <w:szCs w:val="38"/>
        </w:rPr>
      </w:pPr>
      <w:r>
        <w:rPr>
          <w:rFonts w:ascii="Times New Roman" w:eastAsia="Times New Roman" w:hAnsi="Times New Roman" w:cs="Times New Roman"/>
          <w:color w:val="FF0000"/>
          <w:sz w:val="38"/>
          <w:szCs w:val="38"/>
        </w:rPr>
        <w:t>3rd</w:t>
      </w:r>
      <w:r w:rsidR="009D7C99" w:rsidRPr="009D7C99">
        <w:rPr>
          <w:rFonts w:ascii="Times New Roman" w:eastAsia="Times New Roman" w:hAnsi="Times New Roman" w:cs="Times New Roman"/>
          <w:color w:val="FF0000"/>
          <w:sz w:val="38"/>
          <w:szCs w:val="38"/>
        </w:rPr>
        <w:t xml:space="preserve"> Nine Weeks</w:t>
      </w:r>
    </w:p>
    <w:p w:rsidR="00FB1984" w:rsidRPr="00551D5B" w:rsidRDefault="00FB1984" w:rsidP="00FB1984">
      <w:pPr>
        <w:pStyle w:val="NormalWeb"/>
        <w:spacing w:after="0"/>
        <w:contextualSpacing/>
        <w:jc w:val="center"/>
        <w:rPr>
          <w:rFonts w:asciiTheme="majorHAnsi" w:hAnsiTheme="majorHAnsi"/>
        </w:rPr>
      </w:pPr>
      <w:r w:rsidRPr="00551D5B">
        <w:rPr>
          <w:rFonts w:asciiTheme="majorHAnsi" w:hAnsiTheme="majorHAnsi"/>
          <w:b/>
          <w:bCs/>
        </w:rPr>
        <w:t>ROOT AND SYNTAX CARDS: Cards are due EVERY Monday! No exceptions!</w:t>
      </w:r>
    </w:p>
    <w:p w:rsidR="00FB1984" w:rsidRPr="00551D5B" w:rsidRDefault="00FB1984" w:rsidP="00FB1984">
      <w:pPr>
        <w:pStyle w:val="NormalWeb"/>
        <w:spacing w:after="0"/>
        <w:contextualSpacing/>
        <w:rPr>
          <w:rFonts w:asciiTheme="majorHAnsi" w:hAnsiTheme="majorHAnsi"/>
          <w:b/>
          <w:bCs/>
        </w:rPr>
      </w:pPr>
      <w:r w:rsidRPr="00551D5B">
        <w:rPr>
          <w:rFonts w:asciiTheme="majorHAnsi" w:hAnsiTheme="majorHAnsi"/>
          <w:b/>
          <w:bCs/>
        </w:rPr>
        <w:t>These cards are due within the first minute of class. They are not to be cut and pasted in class; they should be done BEFORE you walk into class as you have plenty of time to complete them.</w:t>
      </w:r>
    </w:p>
    <w:p w:rsidR="00FB1984" w:rsidRPr="00551D5B" w:rsidRDefault="00FB1984" w:rsidP="00FB1984">
      <w:pPr>
        <w:pStyle w:val="NormalWeb"/>
        <w:spacing w:after="0"/>
        <w:contextualSpacing/>
        <w:rPr>
          <w:rFonts w:asciiTheme="majorHAnsi" w:hAnsiTheme="majorHAnsi"/>
          <w:b/>
          <w:bCs/>
        </w:rPr>
      </w:pPr>
    </w:p>
    <w:p w:rsidR="004A599C" w:rsidRDefault="00BA6F29" w:rsidP="00FB1984">
      <w:pPr>
        <w:pStyle w:val="NormalWeb"/>
        <w:spacing w:after="0"/>
        <w:contextualSpacing/>
        <w:rPr>
          <w:rFonts w:asciiTheme="majorHAnsi" w:hAnsiTheme="majorHAnsi"/>
          <w:b/>
          <w:bCs/>
        </w:rPr>
      </w:pPr>
      <w:r>
        <w:rPr>
          <w:rFonts w:asciiTheme="majorHAnsi" w:hAnsiTheme="majorHAnsi"/>
          <w:b/>
          <w:bCs/>
        </w:rPr>
        <w:t>January 23</w:t>
      </w:r>
      <w:r w:rsidR="001204C1">
        <w:rPr>
          <w:rFonts w:asciiTheme="majorHAnsi" w:hAnsiTheme="majorHAnsi"/>
          <w:b/>
          <w:bCs/>
        </w:rPr>
        <w:t>: insidious</w:t>
      </w:r>
    </w:p>
    <w:p w:rsidR="001204C1" w:rsidRDefault="00BA6F29" w:rsidP="00FB1984">
      <w:pPr>
        <w:pStyle w:val="NormalWeb"/>
        <w:spacing w:after="0"/>
        <w:contextualSpacing/>
        <w:rPr>
          <w:rFonts w:asciiTheme="majorHAnsi" w:hAnsiTheme="majorHAnsi"/>
          <w:b/>
          <w:bCs/>
        </w:rPr>
      </w:pPr>
      <w:r>
        <w:rPr>
          <w:rFonts w:asciiTheme="majorHAnsi" w:hAnsiTheme="majorHAnsi"/>
          <w:b/>
          <w:bCs/>
        </w:rPr>
        <w:t>January 30</w:t>
      </w:r>
      <w:r w:rsidR="001204C1">
        <w:rPr>
          <w:rFonts w:asciiTheme="majorHAnsi" w:hAnsiTheme="majorHAnsi"/>
          <w:b/>
          <w:bCs/>
        </w:rPr>
        <w:t>: dispatch</w:t>
      </w:r>
    </w:p>
    <w:p w:rsidR="001204C1" w:rsidRDefault="007E2961" w:rsidP="00FB1984">
      <w:pPr>
        <w:pStyle w:val="NormalWeb"/>
        <w:spacing w:after="0"/>
        <w:contextualSpacing/>
        <w:rPr>
          <w:rFonts w:asciiTheme="majorHAnsi" w:hAnsiTheme="majorHAnsi"/>
          <w:b/>
          <w:bCs/>
        </w:rPr>
      </w:pPr>
      <w:r>
        <w:rPr>
          <w:rFonts w:asciiTheme="majorHAnsi" w:hAnsiTheme="majorHAnsi"/>
          <w:b/>
          <w:bCs/>
        </w:rPr>
        <w:t>February 6</w:t>
      </w:r>
      <w:r w:rsidR="00BA6F29">
        <w:rPr>
          <w:rFonts w:asciiTheme="majorHAnsi" w:hAnsiTheme="majorHAnsi"/>
          <w:b/>
          <w:bCs/>
        </w:rPr>
        <w:t>:</w:t>
      </w:r>
      <w:r w:rsidR="001204C1">
        <w:rPr>
          <w:rFonts w:asciiTheme="majorHAnsi" w:hAnsiTheme="majorHAnsi"/>
          <w:b/>
          <w:bCs/>
        </w:rPr>
        <w:t xml:space="preserve"> adversary</w:t>
      </w:r>
    </w:p>
    <w:p w:rsidR="001204C1" w:rsidRDefault="007E2961" w:rsidP="00FB1984">
      <w:pPr>
        <w:pStyle w:val="NormalWeb"/>
        <w:spacing w:after="0"/>
        <w:contextualSpacing/>
        <w:rPr>
          <w:rFonts w:asciiTheme="majorHAnsi" w:hAnsiTheme="majorHAnsi"/>
          <w:b/>
          <w:bCs/>
        </w:rPr>
      </w:pPr>
      <w:r>
        <w:rPr>
          <w:rFonts w:asciiTheme="majorHAnsi" w:hAnsiTheme="majorHAnsi"/>
          <w:b/>
          <w:bCs/>
        </w:rPr>
        <w:t>February 13</w:t>
      </w:r>
      <w:r w:rsidR="001204C1">
        <w:rPr>
          <w:rFonts w:asciiTheme="majorHAnsi" w:hAnsiTheme="majorHAnsi"/>
          <w:b/>
          <w:bCs/>
        </w:rPr>
        <w:t>: guile</w:t>
      </w:r>
    </w:p>
    <w:p w:rsidR="001204C1" w:rsidRDefault="007E2961" w:rsidP="00FB1984">
      <w:pPr>
        <w:pStyle w:val="NormalWeb"/>
        <w:spacing w:after="0"/>
        <w:contextualSpacing/>
        <w:rPr>
          <w:rFonts w:asciiTheme="majorHAnsi" w:hAnsiTheme="majorHAnsi"/>
          <w:b/>
          <w:bCs/>
        </w:rPr>
      </w:pPr>
      <w:r>
        <w:rPr>
          <w:rFonts w:asciiTheme="majorHAnsi" w:hAnsiTheme="majorHAnsi"/>
          <w:b/>
          <w:bCs/>
        </w:rPr>
        <w:t>February 20</w:t>
      </w:r>
      <w:bookmarkStart w:id="0" w:name="_GoBack"/>
      <w:bookmarkEnd w:id="0"/>
      <w:r w:rsidR="001204C1">
        <w:rPr>
          <w:rFonts w:asciiTheme="majorHAnsi" w:hAnsiTheme="majorHAnsi"/>
          <w:b/>
          <w:bCs/>
        </w:rPr>
        <w:t>: bereft</w:t>
      </w:r>
    </w:p>
    <w:p w:rsidR="004A599C" w:rsidRDefault="004A599C" w:rsidP="00FB1984">
      <w:pPr>
        <w:pStyle w:val="NormalWeb"/>
        <w:spacing w:after="0"/>
        <w:contextualSpacing/>
        <w:rPr>
          <w:rFonts w:asciiTheme="majorHAnsi" w:hAnsiTheme="majorHAnsi"/>
          <w:b/>
          <w:bCs/>
        </w:rPr>
      </w:pPr>
    </w:p>
    <w:p w:rsidR="004A599C" w:rsidRPr="004A599C" w:rsidRDefault="004A599C" w:rsidP="004A599C">
      <w:pPr>
        <w:spacing w:before="100" w:beforeAutospacing="1" w:after="100" w:afterAutospacing="1" w:line="240" w:lineRule="auto"/>
        <w:rPr>
          <w:rFonts w:ascii="Times New Roman" w:eastAsia="Times New Roman" w:hAnsi="Times New Roman" w:cs="Times New Roman"/>
          <w:color w:val="FF0000"/>
          <w:sz w:val="38"/>
          <w:szCs w:val="38"/>
        </w:rPr>
      </w:pPr>
      <w:r w:rsidRPr="009D7C99">
        <w:rPr>
          <w:rFonts w:ascii="Cambria" w:eastAsia="Times New Roman" w:hAnsi="Cambria" w:cs="Times New Roman"/>
          <w:b/>
          <w:bCs/>
          <w:color w:val="FF0000"/>
          <w:sz w:val="28"/>
          <w:szCs w:val="28"/>
        </w:rPr>
        <w:t xml:space="preserve">SENTENCE PATTERN: </w:t>
      </w:r>
    </w:p>
    <w:p w:rsidR="00FB1984" w:rsidRPr="00551D5B" w:rsidRDefault="00FB1984" w:rsidP="00FB1984">
      <w:pPr>
        <w:pStyle w:val="NormalWeb"/>
        <w:spacing w:after="0"/>
        <w:contextualSpacing/>
        <w:rPr>
          <w:rFonts w:asciiTheme="majorHAnsi" w:hAnsiTheme="majorHAnsi"/>
        </w:rPr>
      </w:pPr>
    </w:p>
    <w:p w:rsidR="00FB1984" w:rsidRDefault="00FB1984" w:rsidP="00FB1984">
      <w:pPr>
        <w:pStyle w:val="NormalWeb"/>
        <w:spacing w:after="0"/>
        <w:contextualSpacing/>
        <w:rPr>
          <w:rFonts w:asciiTheme="majorHAnsi" w:hAnsiTheme="majorHAnsi"/>
          <w:b/>
          <w:bCs/>
          <w:color w:val="B84700"/>
        </w:rPr>
      </w:pPr>
      <w:r w:rsidRPr="00551D5B">
        <w:rPr>
          <w:rFonts w:asciiTheme="majorHAnsi" w:hAnsiTheme="majorHAnsi"/>
          <w:b/>
          <w:bCs/>
          <w:color w:val="B84700"/>
        </w:rPr>
        <w:t xml:space="preserve">Sentences for the syntax card for all weeks this 9 weeks period will follow the following pattern:  </w:t>
      </w:r>
    </w:p>
    <w:p w:rsidR="00FB1984" w:rsidRPr="00551D5B" w:rsidRDefault="00FB1984" w:rsidP="00FB1984">
      <w:pPr>
        <w:pStyle w:val="NormalWeb"/>
        <w:spacing w:after="0"/>
        <w:contextualSpacing/>
        <w:rPr>
          <w:rFonts w:asciiTheme="majorHAnsi" w:hAnsiTheme="majorHAnsi"/>
          <w:b/>
          <w:bCs/>
          <w:color w:val="B84700"/>
        </w:rPr>
      </w:pPr>
    </w:p>
    <w:p w:rsidR="00FB1984" w:rsidRDefault="00FB1984" w:rsidP="004A599C">
      <w:pPr>
        <w:pStyle w:val="NormalWeb"/>
        <w:spacing w:after="0"/>
        <w:contextualSpacing/>
        <w:rPr>
          <w:rFonts w:asciiTheme="majorHAnsi" w:hAnsiTheme="majorHAnsi"/>
          <w:b/>
          <w:bCs/>
        </w:rPr>
      </w:pPr>
      <w:r w:rsidRPr="00551D5B">
        <w:rPr>
          <w:rFonts w:asciiTheme="majorHAnsi" w:hAnsiTheme="majorHAnsi"/>
          <w:b/>
          <w:bCs/>
        </w:rPr>
        <w:t xml:space="preserve">an independent </w:t>
      </w:r>
      <w:r w:rsidR="00ED5BD4">
        <w:rPr>
          <w:rFonts w:asciiTheme="majorHAnsi" w:hAnsiTheme="majorHAnsi"/>
          <w:b/>
          <w:bCs/>
        </w:rPr>
        <w:t>clause and a dependent clause</w:t>
      </w:r>
      <w:r w:rsidR="004A599C">
        <w:rPr>
          <w:rFonts w:asciiTheme="majorHAnsi" w:hAnsiTheme="majorHAnsi"/>
          <w:b/>
          <w:bCs/>
        </w:rPr>
        <w:t>:</w:t>
      </w:r>
    </w:p>
    <w:p w:rsidR="004A599C" w:rsidRDefault="004A599C" w:rsidP="004A599C">
      <w:pPr>
        <w:pStyle w:val="NormalWeb"/>
        <w:spacing w:after="0"/>
        <w:contextualSpacing/>
        <w:rPr>
          <w:rFonts w:asciiTheme="majorHAnsi" w:hAnsiTheme="majorHAnsi"/>
          <w:b/>
          <w:bCs/>
        </w:rPr>
      </w:pPr>
    </w:p>
    <w:p w:rsidR="004A599C" w:rsidRDefault="001204C1" w:rsidP="004A599C">
      <w:pPr>
        <w:pStyle w:val="NormalWeb"/>
        <w:spacing w:after="0"/>
        <w:contextualSpacing/>
        <w:rPr>
          <w:rFonts w:asciiTheme="majorHAnsi" w:hAnsiTheme="majorHAnsi"/>
          <w:b/>
          <w:bCs/>
        </w:rPr>
      </w:pPr>
      <w:r>
        <w:rPr>
          <w:rFonts w:asciiTheme="majorHAnsi" w:hAnsiTheme="majorHAnsi"/>
          <w:b/>
          <w:bCs/>
        </w:rPr>
        <w:t>Gerund(Subject), lv, art, predicate nominative, prep phrase, subor</w:t>
      </w:r>
      <w:r w:rsidR="00ED5BD4">
        <w:rPr>
          <w:rFonts w:asciiTheme="majorHAnsi" w:hAnsiTheme="majorHAnsi"/>
          <w:b/>
          <w:bCs/>
        </w:rPr>
        <w:t xml:space="preserve">dinating conjuction, sub, av, </w:t>
      </w:r>
      <w:r>
        <w:rPr>
          <w:rFonts w:asciiTheme="majorHAnsi" w:hAnsiTheme="majorHAnsi"/>
          <w:b/>
          <w:bCs/>
        </w:rPr>
        <w:t xml:space="preserve"> do, infinitive/infinitive phrase</w:t>
      </w:r>
    </w:p>
    <w:p w:rsidR="004A599C" w:rsidRDefault="004A599C" w:rsidP="004A599C">
      <w:pPr>
        <w:pStyle w:val="NormalWeb"/>
        <w:spacing w:after="0"/>
        <w:contextualSpacing/>
        <w:rPr>
          <w:rFonts w:asciiTheme="majorHAnsi" w:hAnsiTheme="majorHAnsi"/>
          <w:b/>
          <w:bCs/>
        </w:rPr>
      </w:pPr>
    </w:p>
    <w:p w:rsidR="009D7C99" w:rsidRPr="001204C1" w:rsidRDefault="009D7C99" w:rsidP="00FB1984">
      <w:pPr>
        <w:spacing w:before="100" w:beforeAutospacing="1" w:after="100" w:afterAutospacing="1" w:line="240" w:lineRule="auto"/>
        <w:rPr>
          <w:rFonts w:ascii="Cambria" w:eastAsia="Times New Roman" w:hAnsi="Cambria" w:cs="Times New Roman"/>
          <w:b/>
          <w:bCs/>
          <w:i/>
          <w:iCs/>
          <w:color w:val="FF0000"/>
          <w:sz w:val="24"/>
          <w:szCs w:val="24"/>
          <w:shd w:val="clear" w:color="auto" w:fill="FFFF00"/>
        </w:rPr>
      </w:pPr>
      <w:r w:rsidRPr="009D7C99">
        <w:rPr>
          <w:rFonts w:ascii="Cambria" w:eastAsia="Times New Roman" w:hAnsi="Cambria" w:cs="Times New Roman"/>
          <w:b/>
          <w:bCs/>
          <w:i/>
          <w:iCs/>
          <w:color w:val="FF0000"/>
          <w:sz w:val="24"/>
          <w:szCs w:val="24"/>
          <w:shd w:val="clear" w:color="auto" w:fill="FFFF00"/>
        </w:rPr>
        <w:t>Sentence patterns can be in any order as long as all the required elements are contained within the sentence</w:t>
      </w:r>
      <w:r w:rsidR="004A599C">
        <w:rPr>
          <w:rFonts w:ascii="Cambria" w:eastAsia="Times New Roman" w:hAnsi="Cambria" w:cs="Times New Roman"/>
          <w:b/>
          <w:bCs/>
          <w:i/>
          <w:iCs/>
          <w:color w:val="FF0000"/>
          <w:sz w:val="24"/>
          <w:szCs w:val="24"/>
          <w:shd w:val="clear" w:color="auto" w:fill="FFFF00"/>
        </w:rPr>
        <w:t xml:space="preserve"> and elementsare placed grammatically correct</w:t>
      </w:r>
      <w:r w:rsidRPr="009D7C99">
        <w:rPr>
          <w:rFonts w:ascii="Cambria" w:eastAsia="Times New Roman" w:hAnsi="Cambria" w:cs="Times New Roman"/>
          <w:b/>
          <w:bCs/>
          <w:i/>
          <w:iCs/>
          <w:color w:val="FF0000"/>
          <w:sz w:val="24"/>
          <w:szCs w:val="24"/>
          <w:shd w:val="clear" w:color="auto" w:fill="FFFF00"/>
        </w:rPr>
        <w:t>!!!!</w:t>
      </w:r>
    </w:p>
    <w:p w:rsidR="009D7C99" w:rsidRPr="009D7C99" w:rsidRDefault="009D7C99" w:rsidP="009D7C99">
      <w:pPr>
        <w:spacing w:line="240" w:lineRule="auto"/>
        <w:jc w:val="center"/>
        <w:rPr>
          <w:rFonts w:ascii="Times New Roman" w:eastAsia="Times New Roman" w:hAnsi="Times New Roman" w:cs="Times New Roman"/>
          <w:color w:val="FF0000"/>
          <w:sz w:val="38"/>
          <w:szCs w:val="38"/>
        </w:rPr>
      </w:pPr>
      <w:r w:rsidRPr="009D7C99">
        <w:rPr>
          <w:rFonts w:ascii="Calibri" w:eastAsia="Times New Roman" w:hAnsi="Calibri" w:cs="Times New Roman"/>
          <w:b/>
          <w:bCs/>
          <w:color w:val="0000FF"/>
          <w:sz w:val="24"/>
          <w:szCs w:val="24"/>
          <w:shd w:val="clear" w:color="auto" w:fill="FFFF00"/>
        </w:rPr>
        <w:br/>
        <w:t xml:space="preserve">All words must be labeled above </w:t>
      </w:r>
      <w:r w:rsidR="004A599C">
        <w:rPr>
          <w:rFonts w:ascii="Calibri" w:eastAsia="Times New Roman" w:hAnsi="Calibri" w:cs="Times New Roman"/>
          <w:b/>
          <w:bCs/>
          <w:color w:val="0000FF"/>
          <w:sz w:val="24"/>
          <w:szCs w:val="24"/>
          <w:shd w:val="clear" w:color="auto" w:fill="FFFF00"/>
        </w:rPr>
        <w:t xml:space="preserve">the word based on their use NOT </w:t>
      </w:r>
      <w:r w:rsidRPr="009D7C99">
        <w:rPr>
          <w:rFonts w:ascii="Calibri" w:eastAsia="Times New Roman" w:hAnsi="Calibri" w:cs="Times New Roman"/>
          <w:b/>
          <w:bCs/>
          <w:color w:val="0000FF"/>
          <w:sz w:val="24"/>
          <w:szCs w:val="24"/>
          <w:shd w:val="clear" w:color="auto" w:fill="FFFF00"/>
        </w:rPr>
        <w:t xml:space="preserve">the part of speech.  MAKE SURE THAT YOU PUT BRACKETS AROUND ALL PHRASES </w:t>
      </w:r>
    </w:p>
    <w:p w:rsidR="009D7C99" w:rsidRPr="009D7C99" w:rsidRDefault="009D7C99" w:rsidP="009D7C99">
      <w:pPr>
        <w:spacing w:after="0" w:line="240" w:lineRule="auto"/>
        <w:rPr>
          <w:rFonts w:ascii="Calibri" w:eastAsia="Times New Roman" w:hAnsi="Calibri" w:cs="Times New Roman"/>
          <w:b/>
          <w:bCs/>
          <w:sz w:val="24"/>
          <w:szCs w:val="24"/>
        </w:rPr>
      </w:pPr>
      <w:r w:rsidRPr="009D7C99">
        <w:rPr>
          <w:rFonts w:ascii="Calibri" w:eastAsia="Times New Roman" w:hAnsi="Calibri" w:cs="Times New Roman"/>
          <w:b/>
          <w:bCs/>
          <w:color w:val="0000FF"/>
          <w:sz w:val="24"/>
          <w:szCs w:val="24"/>
          <w:shd w:val="clear" w:color="auto" w:fill="FFFF00"/>
        </w:rPr>
        <w:t>and  LABEL ALL WORDS WITHIN THE PHRASE </w:t>
      </w:r>
      <w:r w:rsidR="004A599C">
        <w:rPr>
          <w:rFonts w:ascii="Calibri" w:eastAsia="Times New Roman" w:hAnsi="Calibri" w:cs="Times New Roman"/>
          <w:b/>
          <w:bCs/>
          <w:color w:val="0000FF"/>
          <w:sz w:val="24"/>
          <w:szCs w:val="24"/>
          <w:shd w:val="clear" w:color="auto" w:fill="FFFF00"/>
        </w:rPr>
        <w:t xml:space="preserve">above and </w:t>
      </w:r>
      <w:r w:rsidRPr="009D7C99">
        <w:rPr>
          <w:rFonts w:ascii="Calibri" w:eastAsia="Times New Roman" w:hAnsi="Calibri" w:cs="Times New Roman"/>
          <w:b/>
          <w:bCs/>
          <w:color w:val="0000FF"/>
          <w:sz w:val="24"/>
          <w:szCs w:val="24"/>
          <w:shd w:val="clear" w:color="auto" w:fill="FFFF00"/>
        </w:rPr>
        <w:t>UNDERNEATH </w:t>
      </w:r>
      <w:r w:rsidR="004A599C">
        <w:rPr>
          <w:rFonts w:ascii="Calibri" w:eastAsia="Times New Roman" w:hAnsi="Calibri" w:cs="Times New Roman"/>
          <w:b/>
          <w:bCs/>
          <w:color w:val="0000FF"/>
          <w:sz w:val="24"/>
          <w:szCs w:val="24"/>
          <w:shd w:val="clear" w:color="auto" w:fill="FFFF00"/>
        </w:rPr>
        <w:t xml:space="preserve">label the type of </w:t>
      </w:r>
      <w:r w:rsidRPr="009D7C99">
        <w:rPr>
          <w:rFonts w:ascii="Calibri" w:eastAsia="Times New Roman" w:hAnsi="Calibri" w:cs="Times New Roman"/>
          <w:b/>
          <w:bCs/>
          <w:color w:val="0000FF"/>
          <w:sz w:val="24"/>
          <w:szCs w:val="24"/>
          <w:shd w:val="clear" w:color="auto" w:fill="FFFF00"/>
        </w:rPr>
        <w:t xml:space="preserve"> PHRASE!!!!!!!!!!!!!</w:t>
      </w:r>
    </w:p>
    <w:p w:rsidR="009D7C99" w:rsidRDefault="009D7C99" w:rsidP="009D7C99">
      <w:pPr>
        <w:spacing w:after="0" w:line="240" w:lineRule="auto"/>
        <w:rPr>
          <w:rFonts w:ascii="Calibri" w:eastAsia="Times New Roman" w:hAnsi="Calibri" w:cs="Times New Roman"/>
          <w:b/>
          <w:bCs/>
          <w:sz w:val="24"/>
          <w:szCs w:val="24"/>
        </w:rPr>
      </w:pPr>
    </w:p>
    <w:p w:rsidR="004A599C" w:rsidRPr="009D7C99" w:rsidRDefault="004A599C" w:rsidP="009D7C99">
      <w:pPr>
        <w:spacing w:after="0" w:line="240" w:lineRule="auto"/>
        <w:rPr>
          <w:rFonts w:ascii="Calibri" w:eastAsia="Times New Roman" w:hAnsi="Calibri" w:cs="Times New Roman"/>
          <w:b/>
          <w:bCs/>
          <w:sz w:val="24"/>
          <w:szCs w:val="24"/>
        </w:rPr>
      </w:pPr>
    </w:p>
    <w:p w:rsidR="004A599C" w:rsidRDefault="004A599C" w:rsidP="009D7C99">
      <w:pPr>
        <w:spacing w:after="0" w:line="240" w:lineRule="auto"/>
        <w:jc w:val="center"/>
        <w:rPr>
          <w:rFonts w:ascii="Calibri" w:eastAsia="Times New Roman" w:hAnsi="Calibri" w:cs="Times New Roman"/>
          <w:b/>
          <w:bCs/>
          <w:sz w:val="24"/>
          <w:szCs w:val="24"/>
          <w:shd w:val="clear" w:color="auto" w:fill="FFFF00"/>
        </w:rPr>
      </w:pPr>
    </w:p>
    <w:p w:rsidR="009D7C99" w:rsidRDefault="009D7C99" w:rsidP="009D7C99">
      <w:pPr>
        <w:spacing w:after="0" w:line="240" w:lineRule="auto"/>
        <w:jc w:val="center"/>
        <w:rPr>
          <w:rFonts w:ascii="Calibri" w:eastAsia="Times New Roman" w:hAnsi="Calibri" w:cs="Times New Roman"/>
          <w:b/>
          <w:bCs/>
          <w:sz w:val="24"/>
          <w:szCs w:val="24"/>
          <w:shd w:val="clear" w:color="auto" w:fill="FFFF00"/>
        </w:rPr>
      </w:pPr>
      <w:r w:rsidRPr="009D7C99">
        <w:rPr>
          <w:rFonts w:ascii="Calibri" w:eastAsia="Times New Roman" w:hAnsi="Calibri" w:cs="Times New Roman"/>
          <w:b/>
          <w:bCs/>
          <w:sz w:val="24"/>
          <w:szCs w:val="24"/>
          <w:shd w:val="clear" w:color="auto" w:fill="FFFF00"/>
        </w:rPr>
        <w:t xml:space="preserve">ALL 3 X 5 INDEX CARDS MUST HAVE THE INFORMATION TYPED DIRECTLY ONTO THE CARD OR TYPED ON A PAPER, CUT TO SIZE AND GLUED TO THE CARD ---NO STAPLES!!!!!!!!!!!!!!!!!!!! </w:t>
      </w:r>
    </w:p>
    <w:p w:rsidR="004A599C" w:rsidRPr="009D7C99" w:rsidRDefault="004A599C" w:rsidP="009D7C99">
      <w:pPr>
        <w:spacing w:after="0" w:line="240" w:lineRule="auto"/>
        <w:jc w:val="center"/>
        <w:rPr>
          <w:rFonts w:ascii="Calibri" w:eastAsia="Times New Roman" w:hAnsi="Calibri" w:cs="Times New Roman"/>
          <w:b/>
          <w:bCs/>
          <w:sz w:val="24"/>
          <w:szCs w:val="24"/>
        </w:rPr>
      </w:pPr>
    </w:p>
    <w:p w:rsidR="009D7C99" w:rsidRPr="009D7C99" w:rsidRDefault="009D7C99" w:rsidP="009D7C99">
      <w:pPr>
        <w:spacing w:after="0" w:line="240" w:lineRule="auto"/>
        <w:jc w:val="center"/>
        <w:rPr>
          <w:rFonts w:ascii="Calibri" w:eastAsia="Times New Roman" w:hAnsi="Calibri" w:cs="Times New Roman"/>
          <w:b/>
          <w:bCs/>
          <w:sz w:val="24"/>
          <w:szCs w:val="24"/>
        </w:rPr>
      </w:pPr>
      <w:r w:rsidRPr="009D7C99">
        <w:rPr>
          <w:rFonts w:ascii="Calibri" w:eastAsia="Times New Roman" w:hAnsi="Calibri" w:cs="Times New Roman"/>
          <w:b/>
          <w:bCs/>
          <w:color w:val="008000"/>
          <w:sz w:val="24"/>
          <w:szCs w:val="24"/>
        </w:rPr>
        <w:t>On the front of the index card, type your name, class period, and the due date.</w:t>
      </w:r>
    </w:p>
    <w:p w:rsidR="009D7C99" w:rsidRPr="009D7C99" w:rsidRDefault="009D7C99" w:rsidP="009D7C99">
      <w:pPr>
        <w:spacing w:after="0" w:line="240" w:lineRule="auto"/>
        <w:jc w:val="center"/>
        <w:rPr>
          <w:rFonts w:ascii="Calibri" w:eastAsia="Times New Roman" w:hAnsi="Calibri" w:cs="Times New Roman"/>
          <w:b/>
          <w:bCs/>
          <w:color w:val="008000"/>
          <w:sz w:val="24"/>
          <w:szCs w:val="24"/>
        </w:rPr>
      </w:pPr>
      <w:r w:rsidRPr="009D7C99">
        <w:rPr>
          <w:rFonts w:ascii="Calibri" w:eastAsia="Times New Roman" w:hAnsi="Calibri" w:cs="Times New Roman"/>
          <w:b/>
          <w:bCs/>
          <w:color w:val="008000"/>
          <w:sz w:val="24"/>
          <w:szCs w:val="24"/>
        </w:rPr>
        <w:t xml:space="preserve">Next, write the assigned word and the denotative and connotative definitions. The denotative definition will be listed first with a #1 and with the word "denotative" after the number. Following this should be the denotative definition. The connotative definition will be listed second with a #2 and with the word "connotative" after the number. Following this should be the connotative definition. </w:t>
      </w:r>
      <w:r w:rsidRPr="009D7C99">
        <w:rPr>
          <w:rFonts w:ascii="Calibri" w:eastAsia="Times New Roman" w:hAnsi="Calibri" w:cs="Times New Roman"/>
          <w:b/>
          <w:bCs/>
          <w:color w:val="008000"/>
          <w:sz w:val="24"/>
          <w:szCs w:val="24"/>
        </w:rPr>
        <w:br/>
      </w:r>
      <w:r w:rsidRPr="009D7C99">
        <w:rPr>
          <w:rFonts w:ascii="Calibri" w:eastAsia="Times New Roman" w:hAnsi="Calibri" w:cs="Times New Roman"/>
          <w:b/>
          <w:bCs/>
          <w:color w:val="008000"/>
          <w:sz w:val="24"/>
          <w:szCs w:val="24"/>
        </w:rPr>
        <w:br/>
      </w:r>
      <w:r w:rsidRPr="009D7C99">
        <w:rPr>
          <w:rFonts w:ascii="Calibri" w:eastAsia="Times New Roman" w:hAnsi="Calibri" w:cs="Times New Roman"/>
          <w:b/>
          <w:bCs/>
          <w:i/>
          <w:iCs/>
          <w:color w:val="008000"/>
          <w:sz w:val="24"/>
          <w:szCs w:val="24"/>
        </w:rPr>
        <w:t>Example</w:t>
      </w:r>
      <w:r w:rsidRPr="009D7C99">
        <w:rPr>
          <w:rFonts w:ascii="Calibri" w:eastAsia="Times New Roman" w:hAnsi="Calibri" w:cs="Times New Roman"/>
          <w:b/>
          <w:bCs/>
          <w:color w:val="008000"/>
          <w:sz w:val="24"/>
          <w:szCs w:val="24"/>
        </w:rPr>
        <w:t xml:space="preserve"> </w:t>
      </w:r>
    </w:p>
    <w:p w:rsidR="009D7C99" w:rsidRPr="009D7C99" w:rsidRDefault="007E2961" w:rsidP="009D7C99">
      <w:pPr>
        <w:spacing w:after="0" w:line="240" w:lineRule="auto"/>
        <w:jc w:val="center"/>
        <w:rPr>
          <w:rFonts w:ascii="Calibri" w:eastAsia="Times New Roman" w:hAnsi="Calibri" w:cs="Times New Roman"/>
          <w:b/>
          <w:bCs/>
          <w:color w:val="008000"/>
          <w:sz w:val="24"/>
          <w:szCs w:val="24"/>
        </w:rPr>
      </w:pPr>
      <w:r>
        <w:rPr>
          <w:rFonts w:ascii="Calibri" w:eastAsia="Times New Roman" w:hAnsi="Calibri" w:cs="Times New Roman"/>
          <w:b/>
          <w:bCs/>
          <w:color w:val="008000"/>
          <w:sz w:val="24"/>
          <w:szCs w:val="24"/>
        </w:rPr>
        <w:pict>
          <v:rect id="_x0000_i1025" style="width:0;height:1.5pt" o:hralign="center" o:hrstd="t" o:hr="t" fillcolor="#a0a0a0" stroked="f"/>
        </w:pict>
      </w:r>
    </w:p>
    <w:p w:rsidR="009D7C99" w:rsidRPr="009D7C99" w:rsidRDefault="009D7C99" w:rsidP="009D7C99">
      <w:pPr>
        <w:spacing w:after="0" w:line="240" w:lineRule="auto"/>
        <w:jc w:val="center"/>
        <w:rPr>
          <w:rFonts w:ascii="Calibri" w:eastAsia="Times New Roman" w:hAnsi="Calibri" w:cs="Times New Roman"/>
          <w:b/>
          <w:bCs/>
          <w:color w:val="008000"/>
          <w:sz w:val="24"/>
          <w:szCs w:val="24"/>
        </w:rPr>
      </w:pPr>
      <w:r w:rsidRPr="009D7C99">
        <w:rPr>
          <w:rFonts w:ascii="Calibri" w:eastAsia="Times New Roman" w:hAnsi="Calibri" w:cs="Times New Roman"/>
          <w:b/>
          <w:bCs/>
          <w:color w:val="008000"/>
          <w:sz w:val="24"/>
          <w:szCs w:val="24"/>
        </w:rPr>
        <w:t>Name Period Due Date</w:t>
      </w:r>
    </w:p>
    <w:p w:rsidR="009D7C99" w:rsidRPr="009D7C99" w:rsidRDefault="00267650" w:rsidP="009D7C99">
      <w:pPr>
        <w:spacing w:before="100" w:beforeAutospacing="1" w:after="100" w:afterAutospacing="1" w:line="240" w:lineRule="auto"/>
        <w:jc w:val="center"/>
        <w:rPr>
          <w:rFonts w:ascii="Calibri" w:eastAsia="Times New Roman" w:hAnsi="Calibri" w:cs="Times New Roman"/>
          <w:b/>
          <w:bCs/>
          <w:color w:val="008000"/>
          <w:sz w:val="24"/>
          <w:szCs w:val="24"/>
        </w:rPr>
      </w:pPr>
      <w:r>
        <w:rPr>
          <w:rFonts w:ascii="Calibri" w:eastAsia="Times New Roman" w:hAnsi="Calibri" w:cs="Times New Roman"/>
          <w:b/>
          <w:bCs/>
          <w:color w:val="008000"/>
          <w:sz w:val="24"/>
          <w:szCs w:val="24"/>
        </w:rPr>
        <w:t>Shadowy-adjective</w:t>
      </w:r>
    </w:p>
    <w:p w:rsidR="009D7C99" w:rsidRPr="009D7C99" w:rsidRDefault="009D7C99" w:rsidP="009D7C99">
      <w:pPr>
        <w:spacing w:before="100" w:beforeAutospacing="1" w:after="100" w:afterAutospacing="1" w:line="240" w:lineRule="auto"/>
        <w:jc w:val="center"/>
        <w:rPr>
          <w:rFonts w:ascii="Calibri" w:eastAsia="Times New Roman" w:hAnsi="Calibri" w:cs="Times New Roman"/>
          <w:b/>
          <w:bCs/>
          <w:color w:val="008000"/>
          <w:sz w:val="24"/>
          <w:szCs w:val="24"/>
        </w:rPr>
      </w:pPr>
      <w:r w:rsidRPr="009D7C99">
        <w:rPr>
          <w:rFonts w:ascii="Calibri" w:eastAsia="Times New Roman" w:hAnsi="Calibri" w:cs="Times New Roman"/>
          <w:b/>
          <w:bCs/>
          <w:color w:val="008000"/>
          <w:sz w:val="24"/>
          <w:szCs w:val="24"/>
        </w:rPr>
        <w:t>1</w:t>
      </w:r>
      <w:r w:rsidR="00267650">
        <w:rPr>
          <w:rFonts w:ascii="Calibri" w:eastAsia="Times New Roman" w:hAnsi="Calibri" w:cs="Times New Roman"/>
          <w:b/>
          <w:bCs/>
          <w:color w:val="008000"/>
          <w:sz w:val="24"/>
          <w:szCs w:val="24"/>
        </w:rPr>
        <w:t xml:space="preserve">. full of shades and shadows </w:t>
      </w:r>
      <w:r w:rsidR="004A599C">
        <w:rPr>
          <w:rFonts w:ascii="Calibri" w:eastAsia="Times New Roman" w:hAnsi="Calibri" w:cs="Times New Roman"/>
          <w:b/>
          <w:bCs/>
          <w:color w:val="008000"/>
          <w:sz w:val="24"/>
          <w:szCs w:val="24"/>
        </w:rPr>
        <w:t>(denotative)</w:t>
      </w:r>
    </w:p>
    <w:p w:rsidR="009D7C99" w:rsidRPr="009D7C99" w:rsidRDefault="004A599C" w:rsidP="009D7C99">
      <w:pPr>
        <w:spacing w:after="0" w:line="240" w:lineRule="auto"/>
        <w:jc w:val="center"/>
        <w:rPr>
          <w:rFonts w:ascii="Calibri" w:eastAsia="Times New Roman" w:hAnsi="Calibri" w:cs="Times New Roman"/>
          <w:b/>
          <w:bCs/>
          <w:color w:val="008000"/>
          <w:sz w:val="24"/>
          <w:szCs w:val="24"/>
        </w:rPr>
      </w:pPr>
      <w:r>
        <w:rPr>
          <w:rFonts w:ascii="Calibri" w:eastAsia="Times New Roman" w:hAnsi="Calibri" w:cs="Times New Roman"/>
          <w:b/>
          <w:bCs/>
          <w:color w:val="008000"/>
          <w:sz w:val="24"/>
          <w:szCs w:val="24"/>
        </w:rPr>
        <w:t xml:space="preserve">2. </w:t>
      </w:r>
      <w:r w:rsidR="00267650">
        <w:rPr>
          <w:rFonts w:ascii="Calibri" w:eastAsia="Times New Roman" w:hAnsi="Calibri" w:cs="Times New Roman"/>
          <w:b/>
          <w:bCs/>
          <w:color w:val="008000"/>
          <w:sz w:val="24"/>
          <w:szCs w:val="24"/>
        </w:rPr>
        <w:t xml:space="preserve">dark and shady </w:t>
      </w:r>
      <w:r>
        <w:rPr>
          <w:rFonts w:ascii="Calibri" w:eastAsia="Times New Roman" w:hAnsi="Calibri" w:cs="Times New Roman"/>
          <w:b/>
          <w:bCs/>
          <w:color w:val="008000"/>
          <w:sz w:val="24"/>
          <w:szCs w:val="24"/>
        </w:rPr>
        <w:t>(connotative)</w:t>
      </w:r>
    </w:p>
    <w:p w:rsidR="009D7C99" w:rsidRPr="009D7C99" w:rsidRDefault="007E2961" w:rsidP="009D7C99">
      <w:pPr>
        <w:spacing w:after="0" w:line="240" w:lineRule="auto"/>
        <w:jc w:val="center"/>
        <w:rPr>
          <w:rFonts w:ascii="Calibri" w:eastAsia="Times New Roman" w:hAnsi="Calibri" w:cs="Times New Roman"/>
          <w:b/>
          <w:bCs/>
          <w:color w:val="008000"/>
          <w:sz w:val="24"/>
          <w:szCs w:val="24"/>
        </w:rPr>
      </w:pPr>
      <w:r>
        <w:rPr>
          <w:rFonts w:ascii="Calibri" w:eastAsia="Times New Roman" w:hAnsi="Calibri" w:cs="Times New Roman"/>
          <w:b/>
          <w:bCs/>
          <w:color w:val="008000"/>
          <w:sz w:val="24"/>
          <w:szCs w:val="24"/>
        </w:rPr>
        <w:pict>
          <v:rect id="_x0000_i1026" style="width:0;height:1.5pt" o:hralign="center" o:hrstd="t" o:hr="t" fillcolor="#a0a0a0" stroked="f"/>
        </w:pict>
      </w:r>
    </w:p>
    <w:p w:rsidR="009D7C99" w:rsidRPr="009D7C99" w:rsidRDefault="009D7C99" w:rsidP="009D7C99">
      <w:pPr>
        <w:spacing w:after="0" w:line="240" w:lineRule="auto"/>
        <w:jc w:val="center"/>
        <w:rPr>
          <w:rFonts w:ascii="Calibri" w:eastAsia="Times New Roman" w:hAnsi="Calibri" w:cs="Times New Roman"/>
          <w:b/>
          <w:bCs/>
          <w:color w:val="008000"/>
          <w:sz w:val="24"/>
          <w:szCs w:val="24"/>
        </w:rPr>
      </w:pPr>
    </w:p>
    <w:p w:rsidR="009D7C99" w:rsidRPr="009D7C99" w:rsidRDefault="004A599C" w:rsidP="009D7C99">
      <w:pPr>
        <w:spacing w:after="0" w:line="240" w:lineRule="auto"/>
        <w:jc w:val="center"/>
        <w:rPr>
          <w:rFonts w:ascii="Calibri" w:eastAsia="Times New Roman" w:hAnsi="Calibri" w:cs="Times New Roman"/>
          <w:b/>
          <w:bCs/>
          <w:color w:val="FF00FF"/>
          <w:sz w:val="24"/>
          <w:szCs w:val="24"/>
        </w:rPr>
      </w:pPr>
      <w:r>
        <w:rPr>
          <w:rFonts w:ascii="Calibri" w:eastAsia="Times New Roman" w:hAnsi="Calibri" w:cs="Times New Roman"/>
          <w:b/>
          <w:bCs/>
          <w:color w:val="FF00FF"/>
          <w:sz w:val="24"/>
          <w:szCs w:val="24"/>
        </w:rPr>
        <w:t xml:space="preserve">On the back of the card </w:t>
      </w:r>
      <w:r w:rsidR="009D7C99" w:rsidRPr="009D7C99">
        <w:rPr>
          <w:rFonts w:ascii="Calibri" w:eastAsia="Times New Roman" w:hAnsi="Calibri" w:cs="Times New Roman"/>
          <w:b/>
          <w:bCs/>
          <w:color w:val="FF00FF"/>
          <w:sz w:val="24"/>
          <w:szCs w:val="24"/>
        </w:rPr>
        <w:t>use the sentence pattern assigned for that week and use the assigned word appropriately in the sentence. The assigned work must be highlighted and in parenthesis after the word put the number associated with the definition from the front to indicate which definition was used.</w:t>
      </w:r>
    </w:p>
    <w:p w:rsidR="009D7C99" w:rsidRPr="009D7C99" w:rsidRDefault="009D7C99" w:rsidP="009D7C99">
      <w:pPr>
        <w:spacing w:after="0" w:line="240" w:lineRule="auto"/>
        <w:jc w:val="center"/>
        <w:rPr>
          <w:rFonts w:ascii="Calibri" w:eastAsia="Times New Roman" w:hAnsi="Calibri" w:cs="Times New Roman"/>
          <w:b/>
          <w:bCs/>
          <w:sz w:val="24"/>
          <w:szCs w:val="24"/>
        </w:rPr>
      </w:pPr>
      <w:r w:rsidRPr="009D7C99">
        <w:rPr>
          <w:rFonts w:ascii="Calibri" w:eastAsia="Times New Roman" w:hAnsi="Calibri" w:cs="Times New Roman"/>
          <w:b/>
          <w:bCs/>
          <w:i/>
          <w:iCs/>
          <w:sz w:val="24"/>
          <w:szCs w:val="24"/>
        </w:rPr>
        <w:t>Example</w:t>
      </w:r>
    </w:p>
    <w:p w:rsidR="009D7C99" w:rsidRPr="009D7C99" w:rsidRDefault="007E2961" w:rsidP="009D7C99">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pict>
          <v:rect id="_x0000_i1027" style="width:0;height:1.5pt" o:hralign="center" o:hrstd="t" o:hr="t" fillcolor="#a0a0a0" stroked="f"/>
        </w:pict>
      </w:r>
    </w:p>
    <w:p w:rsidR="009D7C99" w:rsidRDefault="009D7C99" w:rsidP="009D7C99">
      <w:pPr>
        <w:spacing w:after="0" w:line="240" w:lineRule="auto"/>
        <w:rPr>
          <w:rFonts w:ascii="Calibri" w:eastAsia="Times New Roman" w:hAnsi="Calibri" w:cs="Times New Roman"/>
          <w:b/>
          <w:bCs/>
          <w:sz w:val="24"/>
          <w:szCs w:val="24"/>
        </w:rPr>
      </w:pPr>
      <w:r w:rsidRPr="009D7C99">
        <w:rPr>
          <w:rFonts w:ascii="Calibri" w:eastAsia="Times New Roman" w:hAnsi="Calibri" w:cs="Times New Roman"/>
          <w:b/>
          <w:bCs/>
          <w:sz w:val="24"/>
          <w:szCs w:val="24"/>
        </w:rPr>
        <w:t xml:space="preserve">                                                                                                             </w:t>
      </w:r>
    </w:p>
    <w:p w:rsidR="001204C1" w:rsidRDefault="001204C1" w:rsidP="001204C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Ger/Sub   LV    art   PN          Prep  art          </w:t>
      </w:r>
      <w:r w:rsidR="00E56F74">
        <w:rPr>
          <w:rFonts w:ascii="Calibri" w:eastAsia="Times New Roman" w:hAnsi="Calibri" w:cs="Times New Roman"/>
          <w:b/>
          <w:bCs/>
          <w:sz w:val="24"/>
          <w:szCs w:val="24"/>
        </w:rPr>
        <w:t>adj</w:t>
      </w:r>
      <w:r w:rsidR="00547856">
        <w:rPr>
          <w:rFonts w:ascii="Calibri" w:eastAsia="Times New Roman" w:hAnsi="Calibri" w:cs="Times New Roman"/>
          <w:b/>
          <w:bCs/>
          <w:sz w:val="24"/>
          <w:szCs w:val="24"/>
        </w:rPr>
        <w:t xml:space="preserve">/1      </w:t>
      </w:r>
      <w:r w:rsidR="00E56F74">
        <w:rPr>
          <w:rFonts w:ascii="Calibri" w:eastAsia="Times New Roman" w:hAnsi="Calibri" w:cs="Times New Roman"/>
          <w:b/>
          <w:bCs/>
          <w:sz w:val="24"/>
          <w:szCs w:val="24"/>
        </w:rPr>
        <w:t xml:space="preserve"> </w:t>
      </w:r>
      <w:r>
        <w:rPr>
          <w:rFonts w:ascii="Calibri" w:eastAsia="Times New Roman" w:hAnsi="Calibri" w:cs="Times New Roman"/>
          <w:b/>
          <w:bCs/>
          <w:sz w:val="24"/>
          <w:szCs w:val="24"/>
        </w:rPr>
        <w:t>OP        SC         Sub         AV     art     DO     INF</w:t>
      </w:r>
    </w:p>
    <w:p w:rsidR="009D7C99" w:rsidRDefault="001204C1" w:rsidP="001204C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Yelling    was the reaction (in       the    </w:t>
      </w:r>
      <w:r w:rsidR="00E56F74" w:rsidRPr="00E56F74">
        <w:rPr>
          <w:rFonts w:ascii="Calibri" w:eastAsia="Times New Roman" w:hAnsi="Calibri" w:cs="Times New Roman"/>
          <w:b/>
          <w:bCs/>
          <w:sz w:val="24"/>
          <w:szCs w:val="24"/>
          <w:highlight w:val="yellow"/>
        </w:rPr>
        <w:t>shadowy</w:t>
      </w:r>
      <w:r w:rsidR="00E56F74">
        <w:rPr>
          <w:rFonts w:ascii="Calibri" w:eastAsia="Times New Roman" w:hAnsi="Calibri" w:cs="Times New Roman"/>
          <w:b/>
          <w:bCs/>
          <w:sz w:val="24"/>
          <w:szCs w:val="24"/>
        </w:rPr>
        <w:t xml:space="preserve"> </w:t>
      </w:r>
      <w:r>
        <w:rPr>
          <w:rFonts w:ascii="Calibri" w:eastAsia="Times New Roman" w:hAnsi="Calibri" w:cs="Times New Roman"/>
          <w:b/>
          <w:bCs/>
          <w:sz w:val="24"/>
          <w:szCs w:val="24"/>
        </w:rPr>
        <w:t>stadium) when Michael scored  a     point (to win).</w:t>
      </w:r>
    </w:p>
    <w:p w:rsidR="001204C1" w:rsidRDefault="001204C1" w:rsidP="001204C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                                                    Prep phrase                                                                           </w:t>
      </w:r>
      <w:r w:rsidRPr="001204C1">
        <w:rPr>
          <w:rFonts w:ascii="Calibri" w:eastAsia="Times New Roman" w:hAnsi="Calibri" w:cs="Times New Roman"/>
          <w:b/>
          <w:bCs/>
          <w:sz w:val="24"/>
          <w:szCs w:val="24"/>
          <w:u w:val="single"/>
        </w:rPr>
        <w:t>OR</w:t>
      </w:r>
    </w:p>
    <w:p w:rsidR="001204C1" w:rsidRDefault="001204C1" w:rsidP="001204C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                                                                                                                                                    Inf       art     OI</w:t>
      </w:r>
    </w:p>
    <w:p w:rsidR="001204C1" w:rsidRPr="009D7C99" w:rsidRDefault="001204C1" w:rsidP="001204C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                                                                                                                                                  (to win the game.)</w:t>
      </w:r>
    </w:p>
    <w:p w:rsidR="009D7C99" w:rsidRPr="009D7C99" w:rsidRDefault="009D7C99" w:rsidP="009D7C99">
      <w:pPr>
        <w:spacing w:after="0" w:line="240" w:lineRule="auto"/>
        <w:rPr>
          <w:rFonts w:ascii="Calibri" w:eastAsia="Times New Roman" w:hAnsi="Calibri" w:cs="Times New Roman"/>
          <w:b/>
          <w:bCs/>
          <w:sz w:val="24"/>
          <w:szCs w:val="24"/>
        </w:rPr>
      </w:pPr>
      <w:r w:rsidRPr="009D7C99">
        <w:rPr>
          <w:rFonts w:ascii="Calibri" w:eastAsia="Times New Roman" w:hAnsi="Calibri" w:cs="Times New Roman"/>
          <w:b/>
          <w:bCs/>
          <w:sz w:val="24"/>
          <w:szCs w:val="24"/>
        </w:rPr>
        <w:t> </w:t>
      </w:r>
      <w:r w:rsidR="001204C1">
        <w:rPr>
          <w:rFonts w:ascii="Calibri" w:eastAsia="Times New Roman" w:hAnsi="Calibri" w:cs="Times New Roman"/>
          <w:b/>
          <w:bCs/>
          <w:sz w:val="24"/>
          <w:szCs w:val="24"/>
        </w:rPr>
        <w:t xml:space="preserve">                                                                                                                                                          Inf Phrase</w:t>
      </w:r>
    </w:p>
    <w:p w:rsidR="009D7C99" w:rsidRPr="004A599C" w:rsidRDefault="009D7C99" w:rsidP="009D7C99">
      <w:pPr>
        <w:spacing w:line="240" w:lineRule="auto"/>
        <w:rPr>
          <w:rFonts w:ascii="Times New Roman" w:eastAsia="Times New Roman" w:hAnsi="Times New Roman" w:cs="Times New Roman"/>
          <w:sz w:val="44"/>
          <w:szCs w:val="44"/>
        </w:rPr>
      </w:pPr>
      <w:r w:rsidRPr="004A599C">
        <w:rPr>
          <w:rFonts w:ascii="Calibri" w:eastAsia="Times New Roman" w:hAnsi="Calibri" w:cs="Times New Roman"/>
          <w:b/>
          <w:bCs/>
          <w:sz w:val="44"/>
          <w:szCs w:val="44"/>
        </w:rPr>
        <w:t>THINGS TO REMEMBER</w:t>
      </w:r>
      <w:r w:rsidRPr="004A599C">
        <w:rPr>
          <w:rFonts w:ascii="Calibri" w:eastAsia="Times New Roman" w:hAnsi="Calibri" w:cs="Times New Roman"/>
          <w:sz w:val="44"/>
          <w:szCs w:val="44"/>
        </w:rPr>
        <w:t>: </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ARTICLES:</w:t>
      </w:r>
      <w:r w:rsidRPr="009D7C99">
        <w:rPr>
          <w:rFonts w:ascii="Calibri" w:eastAsia="Times New Roman" w:hAnsi="Calibri" w:cs="Times New Roman"/>
          <w:sz w:val="24"/>
          <w:szCs w:val="24"/>
        </w:rPr>
        <w:t> words</w:t>
      </w:r>
      <w:r w:rsidR="00B71662">
        <w:rPr>
          <w:rFonts w:ascii="Calibri" w:eastAsia="Times New Roman" w:hAnsi="Calibri" w:cs="Times New Roman"/>
          <w:sz w:val="24"/>
          <w:szCs w:val="24"/>
        </w:rPr>
        <w:t xml:space="preserve"> </w:t>
      </w:r>
      <w:r w:rsidRPr="009D7C99">
        <w:rPr>
          <w:rFonts w:ascii="Calibri" w:eastAsia="Times New Roman" w:hAnsi="Calibri" w:cs="Times New Roman"/>
          <w:i/>
          <w:iCs/>
          <w:sz w:val="24"/>
          <w:szCs w:val="24"/>
        </w:rPr>
        <w:t>the, an</w:t>
      </w:r>
      <w:r w:rsidR="00B71662">
        <w:rPr>
          <w:rFonts w:ascii="Calibri" w:eastAsia="Times New Roman" w:hAnsi="Calibri" w:cs="Times New Roman"/>
          <w:i/>
          <w:iCs/>
          <w:sz w:val="24"/>
          <w:szCs w:val="24"/>
        </w:rPr>
        <w:t>, and a</w:t>
      </w:r>
      <w:r w:rsidRPr="009D7C99">
        <w:rPr>
          <w:rFonts w:ascii="Calibri" w:eastAsia="Times New Roman" w:hAnsi="Calibri" w:cs="Times New Roman"/>
          <w:i/>
          <w:iCs/>
          <w:sz w:val="24"/>
          <w:szCs w:val="24"/>
        </w:rPr>
        <w:t xml:space="preserve"> ---</w:t>
      </w:r>
      <w:r w:rsidRPr="009D7C99">
        <w:rPr>
          <w:rFonts w:ascii="Calibri" w:eastAsia="Times New Roman" w:hAnsi="Calibri" w:cs="Times New Roman"/>
          <w:sz w:val="24"/>
          <w:szCs w:val="24"/>
        </w:rPr>
        <w:t>label as</w:t>
      </w:r>
      <w:r w:rsidR="00B71662">
        <w:rPr>
          <w:rFonts w:ascii="Calibri" w:eastAsia="Times New Roman" w:hAnsi="Calibri" w:cs="Times New Roman"/>
          <w:sz w:val="24"/>
          <w:szCs w:val="24"/>
        </w:rPr>
        <w:t xml:space="preserve"> </w:t>
      </w:r>
      <w:r w:rsidRPr="009D7C99">
        <w:rPr>
          <w:rFonts w:ascii="Calibri" w:eastAsia="Times New Roman" w:hAnsi="Calibri" w:cs="Times New Roman"/>
          <w:b/>
          <w:bCs/>
          <w:sz w:val="24"/>
          <w:szCs w:val="24"/>
        </w:rPr>
        <w:t>(art)</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SUBJECTS:</w:t>
      </w:r>
      <w:r w:rsidRPr="009D7C99">
        <w:rPr>
          <w:rFonts w:ascii="Calibri" w:eastAsia="Times New Roman" w:hAnsi="Calibri" w:cs="Times New Roman"/>
          <w:sz w:val="24"/>
          <w:szCs w:val="24"/>
        </w:rPr>
        <w:t> must be nouns or pronouns ---labeled as (</w:t>
      </w:r>
      <w:r w:rsidRPr="009D7C99">
        <w:rPr>
          <w:rFonts w:ascii="Calibri" w:eastAsia="Times New Roman" w:hAnsi="Calibri" w:cs="Times New Roman"/>
          <w:b/>
          <w:bCs/>
          <w:sz w:val="24"/>
          <w:szCs w:val="24"/>
        </w:rPr>
        <w:t>sub)</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ACTION VERBS:</w:t>
      </w:r>
      <w:r w:rsidRPr="009D7C99">
        <w:rPr>
          <w:rFonts w:ascii="Calibri" w:eastAsia="Times New Roman" w:hAnsi="Calibri" w:cs="Times New Roman"/>
          <w:sz w:val="24"/>
          <w:szCs w:val="24"/>
        </w:rPr>
        <w:t> show an action that a person could do --label as</w:t>
      </w:r>
      <w:r w:rsidR="00B71662">
        <w:rPr>
          <w:rFonts w:ascii="Calibri" w:eastAsia="Times New Roman" w:hAnsi="Calibri" w:cs="Times New Roman"/>
          <w:sz w:val="24"/>
          <w:szCs w:val="24"/>
        </w:rPr>
        <w:t xml:space="preserve"> </w:t>
      </w:r>
      <w:r w:rsidRPr="009D7C99">
        <w:rPr>
          <w:rFonts w:ascii="Calibri" w:eastAsia="Times New Roman" w:hAnsi="Calibri" w:cs="Times New Roman"/>
          <w:b/>
          <w:bCs/>
          <w:sz w:val="24"/>
          <w:szCs w:val="24"/>
        </w:rPr>
        <w:t>(av)</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LINKING VERBS:</w:t>
      </w:r>
      <w:r w:rsidRPr="009D7C99">
        <w:rPr>
          <w:rFonts w:ascii="Calibri" w:eastAsia="Times New Roman" w:hAnsi="Calibri" w:cs="Times New Roman"/>
          <w:sz w:val="24"/>
          <w:szCs w:val="24"/>
        </w:rPr>
        <w:t>are words like</w:t>
      </w:r>
      <w:r w:rsidRPr="009D7C99">
        <w:rPr>
          <w:rFonts w:ascii="Calibri" w:eastAsia="Times New Roman" w:hAnsi="Calibri" w:cs="Times New Roman"/>
          <w:i/>
          <w:iCs/>
          <w:sz w:val="24"/>
          <w:szCs w:val="24"/>
        </w:rPr>
        <w:t>is, be, was, were, could, has, has been, have, have been, etc-</w:t>
      </w:r>
      <w:r w:rsidRPr="009D7C99">
        <w:rPr>
          <w:rFonts w:ascii="Calibri" w:eastAsia="Times New Roman" w:hAnsi="Calibri" w:cs="Times New Roman"/>
          <w:sz w:val="24"/>
          <w:szCs w:val="24"/>
        </w:rPr>
        <w:t>label as</w:t>
      </w:r>
      <w:r w:rsidR="00B71662">
        <w:rPr>
          <w:rFonts w:ascii="Calibri" w:eastAsia="Times New Roman" w:hAnsi="Calibri" w:cs="Times New Roman"/>
          <w:sz w:val="24"/>
          <w:szCs w:val="24"/>
        </w:rPr>
        <w:t xml:space="preserve"> </w:t>
      </w:r>
      <w:r w:rsidRPr="009D7C99">
        <w:rPr>
          <w:rFonts w:ascii="Calibri" w:eastAsia="Times New Roman" w:hAnsi="Calibri" w:cs="Times New Roman"/>
          <w:b/>
          <w:bCs/>
          <w:sz w:val="24"/>
          <w:szCs w:val="24"/>
        </w:rPr>
        <w:t>(lv)</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ADJECTIVES: </w:t>
      </w:r>
      <w:r w:rsidRPr="009D7C99">
        <w:rPr>
          <w:rFonts w:ascii="Calibri" w:eastAsia="Times New Roman" w:hAnsi="Calibri" w:cs="Times New Roman"/>
          <w:sz w:val="24"/>
          <w:szCs w:val="24"/>
        </w:rPr>
        <w:t>describe nouns and pronouns--label as</w:t>
      </w:r>
      <w:r w:rsidR="00B71662">
        <w:rPr>
          <w:rFonts w:ascii="Calibri" w:eastAsia="Times New Roman" w:hAnsi="Calibri" w:cs="Times New Roman"/>
          <w:sz w:val="24"/>
          <w:szCs w:val="24"/>
        </w:rPr>
        <w:t xml:space="preserve"> </w:t>
      </w:r>
      <w:r w:rsidRPr="009D7C99">
        <w:rPr>
          <w:rFonts w:ascii="Calibri" w:eastAsia="Times New Roman" w:hAnsi="Calibri" w:cs="Times New Roman"/>
          <w:b/>
          <w:bCs/>
          <w:sz w:val="24"/>
          <w:szCs w:val="24"/>
        </w:rPr>
        <w:t>(adj)</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ADVERBS: </w:t>
      </w:r>
      <w:r w:rsidRPr="009D7C99">
        <w:rPr>
          <w:rFonts w:ascii="Calibri" w:eastAsia="Times New Roman" w:hAnsi="Calibri" w:cs="Times New Roman"/>
          <w:sz w:val="24"/>
          <w:szCs w:val="24"/>
        </w:rPr>
        <w:t>describe verbs and adjectives--label as</w:t>
      </w:r>
      <w:r w:rsidR="00B71662">
        <w:rPr>
          <w:rFonts w:ascii="Calibri" w:eastAsia="Times New Roman" w:hAnsi="Calibri" w:cs="Times New Roman"/>
          <w:sz w:val="24"/>
          <w:szCs w:val="24"/>
        </w:rPr>
        <w:t xml:space="preserve"> </w:t>
      </w:r>
      <w:r w:rsidRPr="009D7C99">
        <w:rPr>
          <w:rFonts w:ascii="Calibri" w:eastAsia="Times New Roman" w:hAnsi="Calibri" w:cs="Times New Roman"/>
          <w:b/>
          <w:bCs/>
          <w:sz w:val="24"/>
          <w:szCs w:val="24"/>
        </w:rPr>
        <w:t>(adv)</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PREPOSITIONAL PHRASES:</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A.</w:t>
      </w:r>
      <w:r w:rsidR="00B71662">
        <w:rPr>
          <w:rFonts w:ascii="Calibri" w:eastAsia="Times New Roman" w:hAnsi="Calibri" w:cs="Times New Roman"/>
          <w:b/>
          <w:bCs/>
          <w:sz w:val="24"/>
          <w:szCs w:val="24"/>
        </w:rPr>
        <w:t xml:space="preserve"> </w:t>
      </w:r>
      <w:r w:rsidRPr="009D7C99">
        <w:rPr>
          <w:rFonts w:ascii="Calibri" w:eastAsia="Times New Roman" w:hAnsi="Calibri" w:cs="Times New Roman"/>
          <w:sz w:val="24"/>
          <w:szCs w:val="24"/>
        </w:rPr>
        <w:t>begin with a</w:t>
      </w:r>
      <w:r w:rsidR="00B71662">
        <w:rPr>
          <w:rFonts w:ascii="Calibri" w:eastAsia="Times New Roman" w:hAnsi="Calibri" w:cs="Times New Roman"/>
          <w:sz w:val="24"/>
          <w:szCs w:val="24"/>
        </w:rPr>
        <w:t xml:space="preserve"> </w:t>
      </w:r>
      <w:r w:rsidR="00B71662">
        <w:rPr>
          <w:rFonts w:ascii="Calibri" w:eastAsia="Times New Roman" w:hAnsi="Calibri" w:cs="Times New Roman"/>
          <w:b/>
          <w:bCs/>
          <w:sz w:val="24"/>
          <w:szCs w:val="24"/>
        </w:rPr>
        <w:t xml:space="preserve">preposition </w:t>
      </w:r>
      <w:r w:rsidRPr="009D7C99">
        <w:rPr>
          <w:rFonts w:ascii="Calibri" w:eastAsia="Times New Roman" w:hAnsi="Calibri" w:cs="Times New Roman"/>
          <w:sz w:val="24"/>
          <w:szCs w:val="24"/>
        </w:rPr>
        <w:t>at the beginning ( a partial list of prepositions is on page 158 of your booklet)--label as</w:t>
      </w:r>
      <w:r w:rsidR="00B71662">
        <w:rPr>
          <w:rFonts w:ascii="Calibri" w:eastAsia="Times New Roman" w:hAnsi="Calibri" w:cs="Times New Roman"/>
          <w:sz w:val="24"/>
          <w:szCs w:val="24"/>
        </w:rPr>
        <w:t xml:space="preserve"> </w:t>
      </w:r>
      <w:r w:rsidRPr="009D7C99">
        <w:rPr>
          <w:rFonts w:ascii="Calibri" w:eastAsia="Times New Roman" w:hAnsi="Calibri" w:cs="Times New Roman"/>
          <w:b/>
          <w:bCs/>
          <w:sz w:val="24"/>
          <w:szCs w:val="24"/>
        </w:rPr>
        <w:t>(prep)</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B. Object of the preposition</w:t>
      </w:r>
      <w:r w:rsidRPr="009D7C99">
        <w:rPr>
          <w:rFonts w:ascii="Calibri" w:eastAsia="Times New Roman" w:hAnsi="Calibri" w:cs="Times New Roman"/>
          <w:sz w:val="24"/>
          <w:szCs w:val="24"/>
        </w:rPr>
        <w:t>:is located at the end of the phrase and is anoun or pronoun ---labeled </w:t>
      </w:r>
      <w:r w:rsidRPr="009D7C99">
        <w:rPr>
          <w:rFonts w:ascii="Calibri" w:eastAsia="Times New Roman" w:hAnsi="Calibri" w:cs="Times New Roman"/>
          <w:i/>
          <w:iCs/>
          <w:sz w:val="24"/>
          <w:szCs w:val="24"/>
        </w:rPr>
        <w:t>object of the preposition --</w:t>
      </w:r>
      <w:r w:rsidRPr="009D7C99">
        <w:rPr>
          <w:rFonts w:ascii="Calibri" w:eastAsia="Times New Roman" w:hAnsi="Calibri" w:cs="Times New Roman"/>
          <w:sz w:val="24"/>
          <w:szCs w:val="24"/>
        </w:rPr>
        <w:t>label as</w:t>
      </w:r>
      <w:r w:rsidRPr="009D7C99">
        <w:rPr>
          <w:rFonts w:ascii="Calibri" w:eastAsia="Times New Roman" w:hAnsi="Calibri" w:cs="Times New Roman"/>
          <w:i/>
          <w:iCs/>
          <w:sz w:val="24"/>
          <w:szCs w:val="24"/>
        </w:rPr>
        <w:t>(</w:t>
      </w:r>
      <w:r w:rsidRPr="009D7C99">
        <w:rPr>
          <w:rFonts w:ascii="Calibri" w:eastAsia="Times New Roman" w:hAnsi="Calibri" w:cs="Times New Roman"/>
          <w:b/>
          <w:bCs/>
          <w:i/>
          <w:iCs/>
          <w:sz w:val="24"/>
          <w:szCs w:val="24"/>
        </w:rPr>
        <w:t>obj prep)</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lastRenderedPageBreak/>
        <w:t>DIRECT OBJECTS:</w:t>
      </w:r>
      <w:r w:rsidRPr="009D7C99">
        <w:rPr>
          <w:rFonts w:ascii="Calibri" w:eastAsia="Times New Roman" w:hAnsi="Calibri" w:cs="Times New Roman"/>
          <w:sz w:val="24"/>
          <w:szCs w:val="24"/>
        </w:rPr>
        <w:t>are nouns that follow action verbs and that receive the action from the verb and answer the questions what, where, or who--label as</w:t>
      </w:r>
      <w:r w:rsidRPr="009D7C99">
        <w:rPr>
          <w:rFonts w:ascii="Calibri" w:eastAsia="Times New Roman" w:hAnsi="Calibri" w:cs="Times New Roman"/>
          <w:b/>
          <w:bCs/>
          <w:sz w:val="24"/>
          <w:szCs w:val="24"/>
        </w:rPr>
        <w:t>(do)</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PREDICATE ADJECTIVE: </w:t>
      </w:r>
      <w:r w:rsidRPr="009D7C99">
        <w:rPr>
          <w:rFonts w:ascii="Calibri" w:eastAsia="Times New Roman" w:hAnsi="Calibri" w:cs="Times New Roman"/>
          <w:sz w:val="24"/>
          <w:szCs w:val="24"/>
        </w:rPr>
        <w:t>an adjective which is after a linking verb NOT AN ACTION VERB and the adjective modifies(describes) the subject of the sentence--label as</w:t>
      </w:r>
      <w:r w:rsidRPr="009D7C99">
        <w:rPr>
          <w:rFonts w:ascii="Calibri" w:eastAsia="Times New Roman" w:hAnsi="Calibri" w:cs="Times New Roman"/>
          <w:b/>
          <w:bCs/>
          <w:sz w:val="24"/>
          <w:szCs w:val="24"/>
        </w:rPr>
        <w:t>(pred adj)</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PREDICATE NOMINATIVE:</w:t>
      </w:r>
      <w:r w:rsidRPr="009D7C99">
        <w:rPr>
          <w:rFonts w:ascii="Calibri" w:eastAsia="Times New Roman" w:hAnsi="Calibri" w:cs="Times New Roman"/>
          <w:sz w:val="24"/>
          <w:szCs w:val="24"/>
        </w:rPr>
        <w:t>a noun which is after a linking verb NOT AN ACTION VERB and the noun renames or identifies the subject of the sentence--label as</w:t>
      </w:r>
      <w:r w:rsidRPr="009D7C99">
        <w:rPr>
          <w:rFonts w:ascii="Calibri" w:eastAsia="Times New Roman" w:hAnsi="Calibri" w:cs="Times New Roman"/>
          <w:b/>
          <w:bCs/>
          <w:sz w:val="24"/>
          <w:szCs w:val="24"/>
        </w:rPr>
        <w:t>(pred nom)</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GERUND:</w:t>
      </w:r>
      <w:r w:rsidRPr="009D7C99">
        <w:rPr>
          <w:rFonts w:ascii="Calibri" w:eastAsia="Times New Roman" w:hAnsi="Calibri" w:cs="Times New Roman"/>
          <w:sz w:val="24"/>
          <w:szCs w:val="24"/>
        </w:rPr>
        <w:t>action verb ending in</w:t>
      </w:r>
      <w:r w:rsidRPr="009D7C99">
        <w:rPr>
          <w:rFonts w:ascii="Calibri" w:eastAsia="Times New Roman" w:hAnsi="Calibri" w:cs="Times New Roman"/>
          <w:i/>
          <w:iCs/>
          <w:sz w:val="24"/>
          <w:szCs w:val="24"/>
        </w:rPr>
        <w:t>ing</w:t>
      </w:r>
      <w:r w:rsidRPr="009D7C99">
        <w:rPr>
          <w:rFonts w:ascii="Calibri" w:eastAsia="Times New Roman" w:hAnsi="Calibri" w:cs="Times New Roman"/>
          <w:sz w:val="24"/>
          <w:szCs w:val="24"/>
        </w:rPr>
        <w:t>that functions as a noun-see LTF booklet for further explanation</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b/>
          <w:bCs/>
          <w:sz w:val="24"/>
          <w:szCs w:val="24"/>
        </w:rPr>
        <w:t>APPOSITIVE:</w:t>
      </w:r>
      <w:r w:rsidRPr="009D7C99">
        <w:rPr>
          <w:rFonts w:ascii="Calibri" w:eastAsia="Times New Roman" w:hAnsi="Calibri" w:cs="Times New Roman"/>
          <w:sz w:val="24"/>
          <w:szCs w:val="24"/>
        </w:rPr>
        <w:t>a noun that renames another noun in a sentence and is separated by commas and is right after the noun it is renaming.  Example--My mother, Alice, is great.</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i/>
          <w:iCs/>
          <w:sz w:val="24"/>
          <w:szCs w:val="24"/>
        </w:rPr>
        <w:t>Alice</w:t>
      </w:r>
      <w:r w:rsidRPr="009D7C99">
        <w:rPr>
          <w:rFonts w:ascii="Calibri" w:eastAsia="Times New Roman" w:hAnsi="Calibri" w:cs="Times New Roman"/>
          <w:sz w:val="24"/>
          <w:szCs w:val="24"/>
        </w:rPr>
        <w:t>is the appositive because it renames</w:t>
      </w:r>
      <w:r w:rsidRPr="009D7C99">
        <w:rPr>
          <w:rFonts w:ascii="Calibri" w:eastAsia="Times New Roman" w:hAnsi="Calibri" w:cs="Times New Roman"/>
          <w:i/>
          <w:iCs/>
          <w:sz w:val="24"/>
          <w:szCs w:val="24"/>
        </w:rPr>
        <w:t>mother</w:t>
      </w:r>
      <w:r w:rsidRPr="009D7C99">
        <w:rPr>
          <w:rFonts w:ascii="Calibri" w:eastAsia="Times New Roman" w:hAnsi="Calibri" w:cs="Times New Roman"/>
          <w:sz w:val="24"/>
          <w:szCs w:val="24"/>
        </w:rPr>
        <w:t>and is separated by commas and is right after the noun it is renaming.</w:t>
      </w:r>
    </w:p>
    <w:p w:rsidR="009D7C99" w:rsidRPr="009D7C99" w:rsidRDefault="009D7C99" w:rsidP="009D7C99">
      <w:pPr>
        <w:spacing w:line="240" w:lineRule="auto"/>
        <w:rPr>
          <w:rFonts w:ascii="Times New Roman" w:eastAsia="Times New Roman" w:hAnsi="Times New Roman" w:cs="Times New Roman"/>
          <w:sz w:val="24"/>
          <w:szCs w:val="24"/>
        </w:rPr>
      </w:pPr>
      <w:r w:rsidRPr="009D7C99">
        <w:rPr>
          <w:rFonts w:ascii="Calibri" w:eastAsia="Times New Roman" w:hAnsi="Calibri" w:cs="Times New Roman"/>
          <w:sz w:val="24"/>
          <w:szCs w:val="24"/>
        </w:rPr>
        <w:t>See LTF booklet for further explanation</w:t>
      </w:r>
    </w:p>
    <w:p w:rsidR="009D7C99" w:rsidRPr="009D7C99" w:rsidRDefault="009D7C99" w:rsidP="009D7C99">
      <w:pPr>
        <w:spacing w:before="100" w:beforeAutospacing="1" w:after="100" w:afterAutospacing="1" w:line="240" w:lineRule="auto"/>
        <w:rPr>
          <w:rFonts w:ascii="Times New Roman" w:eastAsia="Times New Roman" w:hAnsi="Times New Roman" w:cs="Times New Roman"/>
          <w:sz w:val="24"/>
          <w:szCs w:val="24"/>
        </w:rPr>
      </w:pPr>
      <w:r w:rsidRPr="009D7C99">
        <w:rPr>
          <w:rFonts w:ascii="Times New Roman" w:eastAsia="Times New Roman" w:hAnsi="Times New Roman" w:cs="Times New Roman"/>
          <w:b/>
          <w:bCs/>
          <w:sz w:val="24"/>
          <w:szCs w:val="24"/>
        </w:rPr>
        <w:t>PARTICIPIAL PHRASE:</w:t>
      </w:r>
      <w:r w:rsidRPr="009D7C99">
        <w:rPr>
          <w:rFonts w:ascii="Times New Roman" w:eastAsia="Times New Roman" w:hAnsi="Times New Roman" w:cs="Times New Roman"/>
          <w:sz w:val="24"/>
          <w:szCs w:val="24"/>
        </w:rPr>
        <w:t>action verb ending in</w:t>
      </w:r>
      <w:r w:rsidRPr="009D7C99">
        <w:rPr>
          <w:rFonts w:ascii="Times New Roman" w:eastAsia="Times New Roman" w:hAnsi="Times New Roman" w:cs="Times New Roman"/>
          <w:i/>
          <w:iCs/>
          <w:sz w:val="24"/>
          <w:szCs w:val="24"/>
        </w:rPr>
        <w:t>ing </w:t>
      </w:r>
      <w:r w:rsidRPr="009D7C99">
        <w:rPr>
          <w:rFonts w:ascii="Times New Roman" w:eastAsia="Times New Roman" w:hAnsi="Times New Roman" w:cs="Times New Roman"/>
          <w:sz w:val="24"/>
          <w:szCs w:val="24"/>
        </w:rPr>
        <w:t>or</w:t>
      </w:r>
      <w:r w:rsidRPr="009D7C99">
        <w:rPr>
          <w:rFonts w:ascii="Times New Roman" w:eastAsia="Times New Roman" w:hAnsi="Times New Roman" w:cs="Times New Roman"/>
          <w:i/>
          <w:iCs/>
          <w:sz w:val="24"/>
          <w:szCs w:val="24"/>
        </w:rPr>
        <w:t>ed</w:t>
      </w:r>
      <w:r w:rsidRPr="009D7C99">
        <w:rPr>
          <w:rFonts w:ascii="Times New Roman" w:eastAsia="Times New Roman" w:hAnsi="Times New Roman" w:cs="Times New Roman"/>
          <w:sz w:val="24"/>
          <w:szCs w:val="24"/>
        </w:rPr>
        <w:t>that modifies a noun in the sentence (usually the subject) and that has a prepositional phrase completing the description--see LTF booklet for further explanation</w:t>
      </w:r>
    </w:p>
    <w:p w:rsidR="0071649A" w:rsidRDefault="0071649A"/>
    <w:sectPr w:rsidR="0071649A" w:rsidSect="009D7C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99"/>
    <w:rsid w:val="001204C1"/>
    <w:rsid w:val="00267650"/>
    <w:rsid w:val="004A599C"/>
    <w:rsid w:val="00547856"/>
    <w:rsid w:val="0071649A"/>
    <w:rsid w:val="007E2961"/>
    <w:rsid w:val="009D7C99"/>
    <w:rsid w:val="00B71662"/>
    <w:rsid w:val="00BA6F29"/>
    <w:rsid w:val="00E56F74"/>
    <w:rsid w:val="00ED5BD4"/>
    <w:rsid w:val="00FB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C99"/>
    <w:rPr>
      <w:b/>
      <w:bCs/>
    </w:rPr>
  </w:style>
  <w:style w:type="character" w:styleId="Emphasis">
    <w:name w:val="Emphasis"/>
    <w:basedOn w:val="DefaultParagraphFont"/>
    <w:uiPriority w:val="20"/>
    <w:qFormat/>
    <w:rsid w:val="009D7C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C99"/>
    <w:rPr>
      <w:b/>
      <w:bCs/>
    </w:rPr>
  </w:style>
  <w:style w:type="character" w:styleId="Emphasis">
    <w:name w:val="Emphasis"/>
    <w:basedOn w:val="DefaultParagraphFont"/>
    <w:uiPriority w:val="20"/>
    <w:qFormat/>
    <w:rsid w:val="009D7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938">
      <w:bodyDiv w:val="1"/>
      <w:marLeft w:val="0"/>
      <w:marRight w:val="0"/>
      <w:marTop w:val="0"/>
      <w:marBottom w:val="0"/>
      <w:divBdr>
        <w:top w:val="none" w:sz="0" w:space="0" w:color="auto"/>
        <w:left w:val="none" w:sz="0" w:space="0" w:color="auto"/>
        <w:bottom w:val="none" w:sz="0" w:space="0" w:color="auto"/>
        <w:right w:val="none" w:sz="0" w:space="0" w:color="auto"/>
      </w:divBdr>
      <w:divsChild>
        <w:div w:id="1905796685">
          <w:marLeft w:val="0"/>
          <w:marRight w:val="0"/>
          <w:marTop w:val="0"/>
          <w:marBottom w:val="200"/>
          <w:divBdr>
            <w:top w:val="none" w:sz="0" w:space="0" w:color="auto"/>
            <w:left w:val="none" w:sz="0" w:space="0" w:color="auto"/>
            <w:bottom w:val="none" w:sz="0" w:space="0" w:color="auto"/>
            <w:right w:val="none" w:sz="0" w:space="0" w:color="auto"/>
          </w:divBdr>
        </w:div>
        <w:div w:id="2115317471">
          <w:marLeft w:val="0"/>
          <w:marRight w:val="0"/>
          <w:marTop w:val="0"/>
          <w:marBottom w:val="200"/>
          <w:divBdr>
            <w:top w:val="none" w:sz="0" w:space="0" w:color="auto"/>
            <w:left w:val="none" w:sz="0" w:space="0" w:color="auto"/>
            <w:bottom w:val="none" w:sz="0" w:space="0" w:color="auto"/>
            <w:right w:val="none" w:sz="0" w:space="0" w:color="auto"/>
          </w:divBdr>
          <w:divsChild>
            <w:div w:id="1884831627">
              <w:marLeft w:val="0"/>
              <w:marRight w:val="0"/>
              <w:marTop w:val="0"/>
              <w:marBottom w:val="0"/>
              <w:divBdr>
                <w:top w:val="none" w:sz="0" w:space="0" w:color="auto"/>
                <w:left w:val="none" w:sz="0" w:space="0" w:color="auto"/>
                <w:bottom w:val="none" w:sz="0" w:space="0" w:color="auto"/>
                <w:right w:val="none" w:sz="0" w:space="0" w:color="auto"/>
              </w:divBdr>
            </w:div>
            <w:div w:id="1103526490">
              <w:marLeft w:val="0"/>
              <w:marRight w:val="0"/>
              <w:marTop w:val="0"/>
              <w:marBottom w:val="0"/>
              <w:divBdr>
                <w:top w:val="none" w:sz="0" w:space="0" w:color="auto"/>
                <w:left w:val="none" w:sz="0" w:space="0" w:color="auto"/>
                <w:bottom w:val="none" w:sz="0" w:space="0" w:color="auto"/>
                <w:right w:val="none" w:sz="0" w:space="0" w:color="auto"/>
              </w:divBdr>
            </w:div>
          </w:divsChild>
        </w:div>
        <w:div w:id="700932724">
          <w:marLeft w:val="0"/>
          <w:marRight w:val="0"/>
          <w:marTop w:val="0"/>
          <w:marBottom w:val="0"/>
          <w:divBdr>
            <w:top w:val="none" w:sz="0" w:space="0" w:color="auto"/>
            <w:left w:val="none" w:sz="0" w:space="0" w:color="auto"/>
            <w:bottom w:val="none" w:sz="0" w:space="0" w:color="auto"/>
            <w:right w:val="none" w:sz="0" w:space="0" w:color="auto"/>
          </w:divBdr>
        </w:div>
        <w:div w:id="1547722302">
          <w:marLeft w:val="0"/>
          <w:marRight w:val="0"/>
          <w:marTop w:val="0"/>
          <w:marBottom w:val="0"/>
          <w:divBdr>
            <w:top w:val="none" w:sz="0" w:space="0" w:color="auto"/>
            <w:left w:val="none" w:sz="0" w:space="0" w:color="auto"/>
            <w:bottom w:val="none" w:sz="0" w:space="0" w:color="auto"/>
            <w:right w:val="none" w:sz="0" w:space="0" w:color="auto"/>
          </w:divBdr>
          <w:divsChild>
            <w:div w:id="725103802">
              <w:marLeft w:val="0"/>
              <w:marRight w:val="0"/>
              <w:marTop w:val="0"/>
              <w:marBottom w:val="0"/>
              <w:divBdr>
                <w:top w:val="none" w:sz="0" w:space="0" w:color="auto"/>
                <w:left w:val="none" w:sz="0" w:space="0" w:color="auto"/>
                <w:bottom w:val="none" w:sz="0" w:space="0" w:color="auto"/>
                <w:right w:val="none" w:sz="0" w:space="0" w:color="auto"/>
              </w:divBdr>
            </w:div>
            <w:div w:id="1220744954">
              <w:marLeft w:val="0"/>
              <w:marRight w:val="0"/>
              <w:marTop w:val="0"/>
              <w:marBottom w:val="0"/>
              <w:divBdr>
                <w:top w:val="none" w:sz="0" w:space="0" w:color="auto"/>
                <w:left w:val="none" w:sz="0" w:space="0" w:color="auto"/>
                <w:bottom w:val="none" w:sz="0" w:space="0" w:color="auto"/>
                <w:right w:val="none" w:sz="0" w:space="0" w:color="auto"/>
              </w:divBdr>
            </w:div>
            <w:div w:id="146628500">
              <w:marLeft w:val="0"/>
              <w:marRight w:val="0"/>
              <w:marTop w:val="0"/>
              <w:marBottom w:val="0"/>
              <w:divBdr>
                <w:top w:val="none" w:sz="0" w:space="0" w:color="auto"/>
                <w:left w:val="none" w:sz="0" w:space="0" w:color="auto"/>
                <w:bottom w:val="none" w:sz="0" w:space="0" w:color="auto"/>
                <w:right w:val="none" w:sz="0" w:space="0" w:color="auto"/>
              </w:divBdr>
            </w:div>
            <w:div w:id="1488400677">
              <w:marLeft w:val="0"/>
              <w:marRight w:val="0"/>
              <w:marTop w:val="0"/>
              <w:marBottom w:val="0"/>
              <w:divBdr>
                <w:top w:val="none" w:sz="0" w:space="0" w:color="auto"/>
                <w:left w:val="none" w:sz="0" w:space="0" w:color="auto"/>
                <w:bottom w:val="none" w:sz="0" w:space="0" w:color="auto"/>
                <w:right w:val="none" w:sz="0" w:space="0" w:color="auto"/>
              </w:divBdr>
            </w:div>
          </w:divsChild>
        </w:div>
        <w:div w:id="456875252">
          <w:marLeft w:val="0"/>
          <w:marRight w:val="0"/>
          <w:marTop w:val="0"/>
          <w:marBottom w:val="0"/>
          <w:divBdr>
            <w:top w:val="none" w:sz="0" w:space="0" w:color="auto"/>
            <w:left w:val="none" w:sz="0" w:space="0" w:color="auto"/>
            <w:bottom w:val="none" w:sz="0" w:space="0" w:color="auto"/>
            <w:right w:val="none" w:sz="0" w:space="0" w:color="auto"/>
          </w:divBdr>
        </w:div>
        <w:div w:id="61479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 D. Vargas</dc:creator>
  <cp:lastModifiedBy>Endi D. Vargas</cp:lastModifiedBy>
  <cp:revision>9</cp:revision>
  <dcterms:created xsi:type="dcterms:W3CDTF">2015-01-07T18:23:00Z</dcterms:created>
  <dcterms:modified xsi:type="dcterms:W3CDTF">2017-01-27T19:32:00Z</dcterms:modified>
</cp:coreProperties>
</file>